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6ABC" w14:textId="77777777" w:rsidR="00F70368" w:rsidRDefault="008D176B" w:rsidP="008D176B">
      <w:pPr>
        <w:jc w:val="center"/>
        <w:rPr>
          <w:b/>
          <w:bCs/>
          <w:sz w:val="32"/>
          <w:u w:val="single"/>
        </w:rPr>
      </w:pPr>
      <w:r>
        <w:rPr>
          <w:b/>
          <w:bCs/>
          <w:sz w:val="32"/>
          <w:u w:val="single"/>
        </w:rPr>
        <w:t>Patient Assessment</w:t>
      </w:r>
    </w:p>
    <w:p w14:paraId="726C2E66" w14:textId="77777777" w:rsidR="009356DE" w:rsidRDefault="009356DE" w:rsidP="00EF4A07">
      <w:pPr>
        <w:rPr>
          <w:b/>
          <w:bCs/>
          <w:sz w:val="24"/>
          <w:u w:val="single"/>
        </w:rPr>
      </w:pPr>
    </w:p>
    <w:p w14:paraId="014CA749" w14:textId="77777777" w:rsidR="009356DE" w:rsidRDefault="009356DE" w:rsidP="009356DE">
      <w:pPr>
        <w:pStyle w:val="ListParagraph"/>
        <w:numPr>
          <w:ilvl w:val="0"/>
          <w:numId w:val="1"/>
        </w:numPr>
        <w:rPr>
          <w:sz w:val="24"/>
        </w:rPr>
      </w:pPr>
      <w:r>
        <w:rPr>
          <w:sz w:val="24"/>
        </w:rPr>
        <w:t xml:space="preserve">Absolute order of options according to Nancy should follow: </w:t>
      </w:r>
    </w:p>
    <w:p w14:paraId="74BA5164" w14:textId="77777777" w:rsidR="009356DE" w:rsidRDefault="009356DE" w:rsidP="009356DE">
      <w:pPr>
        <w:pStyle w:val="ListParagraph"/>
        <w:numPr>
          <w:ilvl w:val="1"/>
          <w:numId w:val="1"/>
        </w:numPr>
        <w:rPr>
          <w:sz w:val="24"/>
        </w:rPr>
      </w:pPr>
      <w:r>
        <w:rPr>
          <w:sz w:val="24"/>
        </w:rPr>
        <w:t xml:space="preserve">Scene survey, </w:t>
      </w:r>
    </w:p>
    <w:p w14:paraId="2AD165AC" w14:textId="77777777" w:rsidR="009356DE" w:rsidRDefault="009356DE" w:rsidP="009356DE">
      <w:pPr>
        <w:pStyle w:val="ListParagraph"/>
        <w:numPr>
          <w:ilvl w:val="1"/>
          <w:numId w:val="1"/>
        </w:numPr>
        <w:rPr>
          <w:sz w:val="24"/>
        </w:rPr>
      </w:pPr>
      <w:r>
        <w:rPr>
          <w:sz w:val="24"/>
        </w:rPr>
        <w:t>Remove from a dangerous environment (think burn patient- no point to start assessment near an active fire),</w:t>
      </w:r>
    </w:p>
    <w:p w14:paraId="3E3637D9" w14:textId="64A56415" w:rsidR="009356DE" w:rsidRDefault="009356DE" w:rsidP="009356DE">
      <w:pPr>
        <w:pStyle w:val="ListParagraph"/>
        <w:numPr>
          <w:ilvl w:val="1"/>
          <w:numId w:val="1"/>
        </w:numPr>
        <w:rPr>
          <w:sz w:val="24"/>
        </w:rPr>
      </w:pPr>
      <w:r>
        <w:rPr>
          <w:sz w:val="24"/>
        </w:rPr>
        <w:t>General Impression</w:t>
      </w:r>
      <w:r w:rsidR="00841A61">
        <w:rPr>
          <w:sz w:val="24"/>
        </w:rPr>
        <w:t xml:space="preserve"> / Scene s</w:t>
      </w:r>
      <w:r w:rsidR="00E653F1">
        <w:rPr>
          <w:sz w:val="24"/>
        </w:rPr>
        <w:t>urvey</w:t>
      </w:r>
      <w:r>
        <w:rPr>
          <w:sz w:val="24"/>
        </w:rPr>
        <w:t xml:space="preserve"> (should be looking for an obvious determinant if this is a patient fitting into 1 of the 4 categories</w:t>
      </w:r>
    </w:p>
    <w:p w14:paraId="41095ACC" w14:textId="77777777" w:rsidR="009356DE" w:rsidRDefault="009356DE" w:rsidP="009356DE">
      <w:pPr>
        <w:pStyle w:val="ListParagraph"/>
        <w:numPr>
          <w:ilvl w:val="2"/>
          <w:numId w:val="1"/>
        </w:numPr>
        <w:rPr>
          <w:sz w:val="24"/>
        </w:rPr>
      </w:pPr>
      <w:r>
        <w:rPr>
          <w:sz w:val="24"/>
        </w:rPr>
        <w:t>1 Major trauma (could be altered or unresponsive)</w:t>
      </w:r>
    </w:p>
    <w:p w14:paraId="78C8BBD8" w14:textId="0898CCBB" w:rsidR="00DA553A" w:rsidRDefault="00350202" w:rsidP="00DA553A">
      <w:pPr>
        <w:pStyle w:val="ListParagraph"/>
        <w:numPr>
          <w:ilvl w:val="3"/>
          <w:numId w:val="1"/>
        </w:numPr>
        <w:rPr>
          <w:sz w:val="24"/>
        </w:rPr>
      </w:pPr>
      <w:r>
        <w:rPr>
          <w:sz w:val="24"/>
        </w:rPr>
        <w:t>Very thorough A, B, C check and secondary survey looking for injuries (will mainly focus on this and the unresponsive medical)</w:t>
      </w:r>
    </w:p>
    <w:p w14:paraId="1EED0B38" w14:textId="77777777" w:rsidR="009356DE" w:rsidRDefault="009356DE" w:rsidP="009356DE">
      <w:pPr>
        <w:pStyle w:val="ListParagraph"/>
        <w:numPr>
          <w:ilvl w:val="2"/>
          <w:numId w:val="1"/>
        </w:numPr>
        <w:rPr>
          <w:sz w:val="24"/>
        </w:rPr>
      </w:pPr>
      <w:r>
        <w:rPr>
          <w:sz w:val="24"/>
        </w:rPr>
        <w:t xml:space="preserve">2 Isolated responsive </w:t>
      </w:r>
      <w:proofErr w:type="gramStart"/>
      <w:r>
        <w:rPr>
          <w:sz w:val="24"/>
        </w:rPr>
        <w:t>trauma</w:t>
      </w:r>
      <w:proofErr w:type="gramEnd"/>
    </w:p>
    <w:p w14:paraId="66D8BCCC" w14:textId="54A4D3AC" w:rsidR="008A77AC" w:rsidRDefault="008A77AC" w:rsidP="008A77AC">
      <w:pPr>
        <w:pStyle w:val="ListParagraph"/>
        <w:numPr>
          <w:ilvl w:val="3"/>
          <w:numId w:val="1"/>
        </w:numPr>
        <w:rPr>
          <w:sz w:val="24"/>
        </w:rPr>
      </w:pPr>
      <w:r>
        <w:rPr>
          <w:sz w:val="24"/>
        </w:rPr>
        <w:t xml:space="preserve">A lot of the A, B, C </w:t>
      </w:r>
      <w:r w:rsidR="00634B77">
        <w:rPr>
          <w:sz w:val="24"/>
        </w:rPr>
        <w:t>checks</w:t>
      </w:r>
      <w:r>
        <w:rPr>
          <w:sz w:val="24"/>
        </w:rPr>
        <w:t xml:space="preserve"> will be </w:t>
      </w:r>
      <w:r w:rsidR="00634B77">
        <w:rPr>
          <w:sz w:val="24"/>
        </w:rPr>
        <w:t>vocalized</w:t>
      </w:r>
      <w:r>
        <w:rPr>
          <w:sz w:val="24"/>
        </w:rPr>
        <w:t xml:space="preserve"> and assume patent as the patient can talk with you</w:t>
      </w:r>
      <w:r w:rsidR="00634B77">
        <w:rPr>
          <w:sz w:val="24"/>
        </w:rPr>
        <w:t>,</w:t>
      </w:r>
      <w:r>
        <w:rPr>
          <w:sz w:val="24"/>
        </w:rPr>
        <w:t xml:space="preserve"> and if the patient is not altered or confused and has a specific isolated trauma</w:t>
      </w:r>
      <w:r w:rsidR="00634B77">
        <w:rPr>
          <w:sz w:val="24"/>
        </w:rPr>
        <w:t>,</w:t>
      </w:r>
      <w:r>
        <w:rPr>
          <w:sz w:val="24"/>
        </w:rPr>
        <w:t xml:space="preserve"> there is no need to do a full secondary pat down</w:t>
      </w:r>
      <w:r w:rsidR="00634B77">
        <w:rPr>
          <w:sz w:val="24"/>
        </w:rPr>
        <w:t>;</w:t>
      </w:r>
      <w:r w:rsidR="00AF1AC6">
        <w:rPr>
          <w:sz w:val="24"/>
        </w:rPr>
        <w:t xml:space="preserve"> stay focused on the main issue at hand. </w:t>
      </w:r>
    </w:p>
    <w:p w14:paraId="06D42549" w14:textId="77777777" w:rsidR="009356DE" w:rsidRDefault="009356DE" w:rsidP="009356DE">
      <w:pPr>
        <w:pStyle w:val="ListParagraph"/>
        <w:numPr>
          <w:ilvl w:val="2"/>
          <w:numId w:val="1"/>
        </w:numPr>
        <w:rPr>
          <w:sz w:val="24"/>
        </w:rPr>
      </w:pPr>
      <w:r>
        <w:rPr>
          <w:sz w:val="24"/>
        </w:rPr>
        <w:t>3 Unresponsive medical</w:t>
      </w:r>
    </w:p>
    <w:p w14:paraId="5F8987D0" w14:textId="23BAAF33" w:rsidR="00AF1AC6" w:rsidRDefault="00AF1AC6" w:rsidP="00AF1AC6">
      <w:pPr>
        <w:pStyle w:val="ListParagraph"/>
        <w:numPr>
          <w:ilvl w:val="3"/>
          <w:numId w:val="1"/>
        </w:numPr>
        <w:rPr>
          <w:sz w:val="24"/>
        </w:rPr>
      </w:pPr>
      <w:r>
        <w:rPr>
          <w:sz w:val="24"/>
        </w:rPr>
        <w:t>Will alter the approach of managing A, B, C to a C, A, B approach so we do not delay chest compressions</w:t>
      </w:r>
    </w:p>
    <w:p w14:paraId="13A70F01" w14:textId="77777777" w:rsidR="009356DE" w:rsidRDefault="009356DE" w:rsidP="009356DE">
      <w:pPr>
        <w:pStyle w:val="ListParagraph"/>
        <w:numPr>
          <w:ilvl w:val="2"/>
          <w:numId w:val="1"/>
        </w:numPr>
        <w:rPr>
          <w:sz w:val="24"/>
        </w:rPr>
      </w:pPr>
      <w:r>
        <w:rPr>
          <w:sz w:val="24"/>
        </w:rPr>
        <w:t>4 Responsive specific medical complaint</w:t>
      </w:r>
    </w:p>
    <w:p w14:paraId="0CAE8987" w14:textId="76103EA9" w:rsidR="00B86391" w:rsidRPr="00B86391" w:rsidRDefault="0003682C" w:rsidP="00B86391">
      <w:pPr>
        <w:pStyle w:val="ListParagraph"/>
        <w:numPr>
          <w:ilvl w:val="3"/>
          <w:numId w:val="1"/>
        </w:numPr>
        <w:rPr>
          <w:sz w:val="24"/>
        </w:rPr>
      </w:pPr>
      <w:r>
        <w:rPr>
          <w:sz w:val="24"/>
        </w:rPr>
        <w:t>Similar to responsive trauma</w:t>
      </w:r>
      <w:r w:rsidR="00634B77">
        <w:rPr>
          <w:sz w:val="24"/>
        </w:rPr>
        <w:t>,</w:t>
      </w:r>
      <w:r>
        <w:rPr>
          <w:sz w:val="24"/>
        </w:rPr>
        <w:t xml:space="preserve"> we may assume A, B, </w:t>
      </w:r>
      <w:r w:rsidR="00634B77">
        <w:rPr>
          <w:sz w:val="24"/>
        </w:rPr>
        <w:t xml:space="preserve">and </w:t>
      </w:r>
      <w:r>
        <w:rPr>
          <w:sz w:val="24"/>
        </w:rPr>
        <w:t xml:space="preserve">C are patent based on verbal communication with the patient. </w:t>
      </w:r>
      <w:r w:rsidR="00B86391">
        <w:rPr>
          <w:sz w:val="24"/>
        </w:rPr>
        <w:t>Same as responsive trauma</w:t>
      </w:r>
      <w:r w:rsidR="00634B77">
        <w:rPr>
          <w:sz w:val="24"/>
        </w:rPr>
        <w:t>,</w:t>
      </w:r>
      <w:r w:rsidR="00B86391">
        <w:rPr>
          <w:sz w:val="24"/>
        </w:rPr>
        <w:t xml:space="preserve"> we may not do a full pat down secondary and stay focused on history taking questions for the specific medical complaint. </w:t>
      </w:r>
    </w:p>
    <w:p w14:paraId="0AF756A8" w14:textId="77777777" w:rsidR="009356DE" w:rsidRDefault="009356DE" w:rsidP="009356DE">
      <w:pPr>
        <w:pStyle w:val="ListParagraph"/>
        <w:numPr>
          <w:ilvl w:val="1"/>
          <w:numId w:val="1"/>
        </w:numPr>
        <w:rPr>
          <w:sz w:val="24"/>
        </w:rPr>
      </w:pPr>
      <w:r>
        <w:rPr>
          <w:sz w:val="24"/>
        </w:rPr>
        <w:t>Manually stabilize C spine (if required based on scene survey mechanism)</w:t>
      </w:r>
    </w:p>
    <w:p w14:paraId="4DC434D6" w14:textId="0208AEBC" w:rsidR="009356DE" w:rsidRDefault="009356DE" w:rsidP="009356DE">
      <w:pPr>
        <w:pStyle w:val="ListParagraph"/>
        <w:numPr>
          <w:ilvl w:val="1"/>
          <w:numId w:val="1"/>
        </w:numPr>
        <w:rPr>
          <w:sz w:val="24"/>
        </w:rPr>
      </w:pPr>
      <w:r>
        <w:rPr>
          <w:sz w:val="24"/>
        </w:rPr>
        <w:t>Assess baseline level of alertness (AVPU)</w:t>
      </w:r>
    </w:p>
    <w:p w14:paraId="7B2BCC5B" w14:textId="77777777" w:rsidR="009356DE" w:rsidRDefault="009356DE" w:rsidP="009356DE">
      <w:pPr>
        <w:pStyle w:val="ListParagraph"/>
        <w:numPr>
          <w:ilvl w:val="1"/>
          <w:numId w:val="1"/>
        </w:numPr>
        <w:rPr>
          <w:sz w:val="24"/>
        </w:rPr>
      </w:pPr>
      <w:r>
        <w:rPr>
          <w:sz w:val="24"/>
        </w:rPr>
        <w:t>Assess Airway</w:t>
      </w:r>
    </w:p>
    <w:p w14:paraId="5A4BBE5C" w14:textId="77777777" w:rsidR="009356DE" w:rsidRDefault="009356DE" w:rsidP="009356DE">
      <w:pPr>
        <w:pStyle w:val="ListParagraph"/>
        <w:numPr>
          <w:ilvl w:val="1"/>
          <w:numId w:val="1"/>
        </w:numPr>
        <w:rPr>
          <w:sz w:val="24"/>
        </w:rPr>
      </w:pPr>
      <w:r>
        <w:rPr>
          <w:sz w:val="24"/>
        </w:rPr>
        <w:t>Assess Breathing</w:t>
      </w:r>
    </w:p>
    <w:p w14:paraId="26D2C0A4" w14:textId="77777777" w:rsidR="009356DE" w:rsidRDefault="009356DE" w:rsidP="009356DE">
      <w:pPr>
        <w:pStyle w:val="ListParagraph"/>
        <w:numPr>
          <w:ilvl w:val="1"/>
          <w:numId w:val="1"/>
        </w:numPr>
        <w:rPr>
          <w:sz w:val="24"/>
        </w:rPr>
      </w:pPr>
      <w:r>
        <w:rPr>
          <w:sz w:val="24"/>
        </w:rPr>
        <w:t>Assess circulation</w:t>
      </w:r>
    </w:p>
    <w:p w14:paraId="7E3518A9" w14:textId="77777777" w:rsidR="009356DE" w:rsidRDefault="009356DE" w:rsidP="009356DE">
      <w:pPr>
        <w:pStyle w:val="ListParagraph"/>
        <w:numPr>
          <w:ilvl w:val="1"/>
          <w:numId w:val="1"/>
        </w:numPr>
        <w:rPr>
          <w:sz w:val="24"/>
        </w:rPr>
      </w:pPr>
      <w:r>
        <w:rPr>
          <w:sz w:val="24"/>
        </w:rPr>
        <w:t>Determine priority of transport (load and go or stay and play)</w:t>
      </w:r>
    </w:p>
    <w:p w14:paraId="55FFF75D" w14:textId="77777777" w:rsidR="009356DE" w:rsidRDefault="009356DE" w:rsidP="009356DE">
      <w:pPr>
        <w:pStyle w:val="ListParagraph"/>
        <w:numPr>
          <w:ilvl w:val="1"/>
          <w:numId w:val="1"/>
        </w:numPr>
        <w:rPr>
          <w:sz w:val="24"/>
        </w:rPr>
      </w:pPr>
      <w:r>
        <w:rPr>
          <w:sz w:val="24"/>
        </w:rPr>
        <w:t>Rapid Trauma assessment (secondary assessment)</w:t>
      </w:r>
    </w:p>
    <w:p w14:paraId="57C1A13F" w14:textId="77777777" w:rsidR="009356DE" w:rsidRDefault="009356DE" w:rsidP="009356DE">
      <w:pPr>
        <w:pStyle w:val="ListParagraph"/>
        <w:numPr>
          <w:ilvl w:val="1"/>
          <w:numId w:val="1"/>
        </w:numPr>
        <w:rPr>
          <w:sz w:val="24"/>
        </w:rPr>
      </w:pPr>
      <w:r>
        <w:rPr>
          <w:sz w:val="24"/>
        </w:rPr>
        <w:t>Prepare for transport and extrication</w:t>
      </w:r>
    </w:p>
    <w:p w14:paraId="3A53CE65" w14:textId="77777777" w:rsidR="009356DE" w:rsidRDefault="009356DE" w:rsidP="009356DE">
      <w:pPr>
        <w:pStyle w:val="ListParagraph"/>
        <w:numPr>
          <w:ilvl w:val="1"/>
          <w:numId w:val="1"/>
        </w:numPr>
        <w:rPr>
          <w:sz w:val="24"/>
        </w:rPr>
      </w:pPr>
      <w:r>
        <w:rPr>
          <w:sz w:val="24"/>
        </w:rPr>
        <w:t>Transport to hospital and ongoing assessments</w:t>
      </w:r>
    </w:p>
    <w:p w14:paraId="00D4DDC6" w14:textId="77777777" w:rsidR="009356DE" w:rsidRDefault="009356DE" w:rsidP="00EF4A07">
      <w:pPr>
        <w:rPr>
          <w:b/>
          <w:bCs/>
          <w:sz w:val="24"/>
          <w:u w:val="single"/>
        </w:rPr>
      </w:pPr>
    </w:p>
    <w:p w14:paraId="782A4085" w14:textId="1B64B087" w:rsidR="00EF4A07" w:rsidRPr="00E20DE2" w:rsidRDefault="00EF4A07" w:rsidP="00EF4A07">
      <w:pPr>
        <w:rPr>
          <w:b/>
          <w:bCs/>
          <w:sz w:val="24"/>
          <w:u w:val="single"/>
        </w:rPr>
      </w:pPr>
      <w:r w:rsidRPr="00E20DE2">
        <w:rPr>
          <w:b/>
          <w:bCs/>
          <w:sz w:val="24"/>
          <w:u w:val="single"/>
        </w:rPr>
        <w:t xml:space="preserve">Initial Approach </w:t>
      </w:r>
      <w:r w:rsidR="00867275">
        <w:rPr>
          <w:b/>
          <w:bCs/>
          <w:sz w:val="24"/>
          <w:u w:val="single"/>
        </w:rPr>
        <w:t>steps</w:t>
      </w:r>
    </w:p>
    <w:p w14:paraId="3B8F752E" w14:textId="6D2C1EB0" w:rsidR="008D176B" w:rsidRDefault="00AC621E" w:rsidP="00DF2C0A">
      <w:pPr>
        <w:pStyle w:val="ListParagraph"/>
        <w:numPr>
          <w:ilvl w:val="0"/>
          <w:numId w:val="1"/>
        </w:numPr>
        <w:rPr>
          <w:sz w:val="24"/>
        </w:rPr>
      </w:pPr>
      <w:r w:rsidRPr="00DF2C0A">
        <w:rPr>
          <w:sz w:val="24"/>
        </w:rPr>
        <w:lastRenderedPageBreak/>
        <w:t xml:space="preserve">Walking into </w:t>
      </w:r>
      <w:r w:rsidR="002E6089" w:rsidRPr="00DF2C0A">
        <w:rPr>
          <w:sz w:val="24"/>
        </w:rPr>
        <w:t xml:space="preserve">the </w:t>
      </w:r>
      <w:r w:rsidRPr="00DF2C0A">
        <w:rPr>
          <w:sz w:val="24"/>
        </w:rPr>
        <w:t>scene</w:t>
      </w:r>
      <w:r w:rsidR="00FC7AB1">
        <w:rPr>
          <w:sz w:val="24"/>
        </w:rPr>
        <w:t>,</w:t>
      </w:r>
      <w:r w:rsidRPr="00DF2C0A">
        <w:rPr>
          <w:sz w:val="24"/>
        </w:rPr>
        <w:t xml:space="preserve"> you should be doing a scene </w:t>
      </w:r>
      <w:r w:rsidR="00FC7AB1">
        <w:rPr>
          <w:sz w:val="24"/>
        </w:rPr>
        <w:t>size-up</w:t>
      </w:r>
      <w:r w:rsidRPr="00DF2C0A">
        <w:rPr>
          <w:sz w:val="24"/>
        </w:rPr>
        <w:t xml:space="preserve"> to determine safety </w:t>
      </w:r>
      <w:r w:rsidR="002E6089" w:rsidRPr="00DF2C0A">
        <w:rPr>
          <w:sz w:val="24"/>
        </w:rPr>
        <w:t xml:space="preserve">in priority of yourself, followed by your partner, then your patient, and lastly bystanders. </w:t>
      </w:r>
      <w:r w:rsidR="00DE4A5B" w:rsidRPr="00DF2C0A">
        <w:rPr>
          <w:sz w:val="24"/>
        </w:rPr>
        <w:t xml:space="preserve">You should </w:t>
      </w:r>
      <w:r w:rsidR="00DF2C0A" w:rsidRPr="00DF2C0A">
        <w:rPr>
          <w:sz w:val="24"/>
        </w:rPr>
        <w:t>look for any obvious hazards and voice</w:t>
      </w:r>
      <w:r w:rsidR="00DE4A5B" w:rsidRPr="00DF2C0A">
        <w:rPr>
          <w:sz w:val="24"/>
        </w:rPr>
        <w:t xml:space="preserve"> them to your partner</w:t>
      </w:r>
      <w:r w:rsidR="00EB4591" w:rsidRPr="00DF2C0A">
        <w:rPr>
          <w:sz w:val="24"/>
        </w:rPr>
        <w:t xml:space="preserve">. If unsure about anything on </w:t>
      </w:r>
      <w:r w:rsidR="00DF2C0A" w:rsidRPr="00DF2C0A">
        <w:rPr>
          <w:sz w:val="24"/>
        </w:rPr>
        <w:t xml:space="preserve">the </w:t>
      </w:r>
      <w:r w:rsidR="00EB4591" w:rsidRPr="00DF2C0A">
        <w:rPr>
          <w:sz w:val="24"/>
        </w:rPr>
        <w:t>scene, talk to your partner, talk to comms</w:t>
      </w:r>
      <w:r w:rsidR="00FC7AB1">
        <w:rPr>
          <w:sz w:val="24"/>
        </w:rPr>
        <w:t>,</w:t>
      </w:r>
      <w:r w:rsidR="00EB4591" w:rsidRPr="00DF2C0A">
        <w:rPr>
          <w:sz w:val="24"/>
        </w:rPr>
        <w:t xml:space="preserve"> use other resources, hit your safety button… do what it takes to </w:t>
      </w:r>
      <w:r w:rsidR="00DF2C0A" w:rsidRPr="00DF2C0A">
        <w:rPr>
          <w:sz w:val="24"/>
        </w:rPr>
        <w:t>ensure</w:t>
      </w:r>
      <w:r w:rsidR="00EB4591" w:rsidRPr="00DF2C0A">
        <w:rPr>
          <w:sz w:val="24"/>
        </w:rPr>
        <w:t xml:space="preserve"> you are safe above all else. Do not rush into scenes </w:t>
      </w:r>
      <w:r w:rsidR="00DF2C0A" w:rsidRPr="00DF2C0A">
        <w:rPr>
          <w:sz w:val="24"/>
        </w:rPr>
        <w:t xml:space="preserve">due to patients screaming for help. </w:t>
      </w:r>
    </w:p>
    <w:p w14:paraId="56D37B46" w14:textId="350924C1" w:rsidR="00DF2C0A" w:rsidRDefault="005778D7" w:rsidP="00DF2C0A">
      <w:pPr>
        <w:pStyle w:val="ListParagraph"/>
        <w:numPr>
          <w:ilvl w:val="0"/>
          <w:numId w:val="1"/>
        </w:numPr>
        <w:rPr>
          <w:sz w:val="24"/>
        </w:rPr>
      </w:pPr>
      <w:r>
        <w:rPr>
          <w:sz w:val="24"/>
        </w:rPr>
        <w:t xml:space="preserve">Once visualizing your </w:t>
      </w:r>
      <w:r w:rsidR="00901C40">
        <w:rPr>
          <w:sz w:val="24"/>
        </w:rPr>
        <w:t>patient,</w:t>
      </w:r>
      <w:r>
        <w:rPr>
          <w:sz w:val="24"/>
        </w:rPr>
        <w:t xml:space="preserve"> you should be doing </w:t>
      </w:r>
      <w:r w:rsidR="00A959BC">
        <w:rPr>
          <w:sz w:val="24"/>
        </w:rPr>
        <w:t xml:space="preserve">a </w:t>
      </w:r>
      <w:r w:rsidR="0073083E">
        <w:rPr>
          <w:sz w:val="24"/>
        </w:rPr>
        <w:t>from-the-doorway</w:t>
      </w:r>
      <w:r w:rsidR="00A959BC">
        <w:rPr>
          <w:sz w:val="24"/>
        </w:rPr>
        <w:t xml:space="preserve"> check before approaching to determine if any trauma or obvious mechanism of injury </w:t>
      </w:r>
      <w:r w:rsidR="00901C40">
        <w:rPr>
          <w:sz w:val="24"/>
        </w:rPr>
        <w:t xml:space="preserve">is noted to help determine if C spine control is required. </w:t>
      </w:r>
      <w:r w:rsidR="00433193">
        <w:rPr>
          <w:sz w:val="24"/>
        </w:rPr>
        <w:t xml:space="preserve">How alert the patient is </w:t>
      </w:r>
      <w:r w:rsidR="00693D3B">
        <w:rPr>
          <w:sz w:val="24"/>
        </w:rPr>
        <w:t>using AVPU (Alert, verbal</w:t>
      </w:r>
      <w:r w:rsidR="001362C6">
        <w:rPr>
          <w:sz w:val="24"/>
        </w:rPr>
        <w:t>, painful stimuli, unresponsive)</w:t>
      </w:r>
      <w:r w:rsidR="00433193">
        <w:rPr>
          <w:sz w:val="24"/>
        </w:rPr>
        <w:t xml:space="preserve"> and lastly </w:t>
      </w:r>
      <w:r w:rsidR="00D9453A">
        <w:rPr>
          <w:sz w:val="24"/>
        </w:rPr>
        <w:t xml:space="preserve">the </w:t>
      </w:r>
      <w:r w:rsidR="00433193">
        <w:rPr>
          <w:sz w:val="24"/>
        </w:rPr>
        <w:t>general interpretation of breathing</w:t>
      </w:r>
      <w:r w:rsidR="005A1250">
        <w:rPr>
          <w:sz w:val="24"/>
        </w:rPr>
        <w:t>.</w:t>
      </w:r>
      <w:r w:rsidR="00464273">
        <w:rPr>
          <w:sz w:val="24"/>
        </w:rPr>
        <w:t xml:space="preserve"> You are doing this to determine what interventions may need to be quickly done. </w:t>
      </w:r>
      <w:r w:rsidR="00AB627F">
        <w:rPr>
          <w:sz w:val="24"/>
        </w:rPr>
        <w:t>For instance</w:t>
      </w:r>
      <w:r w:rsidR="0073083E">
        <w:rPr>
          <w:sz w:val="24"/>
        </w:rPr>
        <w:t>,</w:t>
      </w:r>
      <w:r w:rsidR="00AB627F">
        <w:rPr>
          <w:sz w:val="24"/>
        </w:rPr>
        <w:t xml:space="preserve"> all unresponsive persons should alter the flow of </w:t>
      </w:r>
      <w:r w:rsidR="0073083E">
        <w:rPr>
          <w:sz w:val="24"/>
        </w:rPr>
        <w:t xml:space="preserve">A, B, C primary survey to a C, A, B and check pulse first </w:t>
      </w:r>
      <w:r w:rsidR="001E01C4">
        <w:rPr>
          <w:sz w:val="24"/>
        </w:rPr>
        <w:t>to</w:t>
      </w:r>
      <w:r w:rsidR="0073083E">
        <w:rPr>
          <w:sz w:val="24"/>
        </w:rPr>
        <w:t xml:space="preserve"> not delay chest compressions. </w:t>
      </w:r>
    </w:p>
    <w:p w14:paraId="3AECB6E4" w14:textId="37CEBADA" w:rsidR="005A1250" w:rsidRDefault="00464273" w:rsidP="00DF2C0A">
      <w:pPr>
        <w:pStyle w:val="ListParagraph"/>
        <w:numPr>
          <w:ilvl w:val="0"/>
          <w:numId w:val="1"/>
        </w:numPr>
        <w:rPr>
          <w:sz w:val="24"/>
        </w:rPr>
      </w:pPr>
      <w:r>
        <w:rPr>
          <w:sz w:val="24"/>
        </w:rPr>
        <w:t xml:space="preserve">Finally approaching the patient with a </w:t>
      </w:r>
      <w:r w:rsidR="000C1976">
        <w:rPr>
          <w:sz w:val="24"/>
        </w:rPr>
        <w:t>few quick</w:t>
      </w:r>
      <w:r>
        <w:rPr>
          <w:sz w:val="24"/>
        </w:rPr>
        <w:t xml:space="preserve"> </w:t>
      </w:r>
      <w:r w:rsidR="005D4EE7">
        <w:rPr>
          <w:sz w:val="24"/>
        </w:rPr>
        <w:t>general impressions</w:t>
      </w:r>
      <w:r w:rsidR="000C1976">
        <w:rPr>
          <w:sz w:val="24"/>
        </w:rPr>
        <w:t>,</w:t>
      </w:r>
      <w:r w:rsidR="005E2DB1">
        <w:rPr>
          <w:sz w:val="24"/>
        </w:rPr>
        <w:t xml:space="preserve"> we start our primary survey. First thing is ruling </w:t>
      </w:r>
      <w:r w:rsidR="005D4EE7">
        <w:rPr>
          <w:sz w:val="24"/>
        </w:rPr>
        <w:t xml:space="preserve">in/or out the need for spinal immobilization. Due to obvious trauma </w:t>
      </w:r>
      <w:r w:rsidR="00915216">
        <w:rPr>
          <w:sz w:val="24"/>
        </w:rPr>
        <w:t>or suspected trauma mechanism of injury</w:t>
      </w:r>
      <w:r w:rsidR="000C1976">
        <w:rPr>
          <w:sz w:val="24"/>
        </w:rPr>
        <w:t>,</w:t>
      </w:r>
      <w:r w:rsidR="00915216">
        <w:rPr>
          <w:sz w:val="24"/>
        </w:rPr>
        <w:t xml:space="preserve"> on first impression</w:t>
      </w:r>
      <w:r w:rsidR="000C1976">
        <w:rPr>
          <w:sz w:val="24"/>
        </w:rPr>
        <w:t>,</w:t>
      </w:r>
      <w:r w:rsidR="00915216">
        <w:rPr>
          <w:sz w:val="24"/>
        </w:rPr>
        <w:t xml:space="preserve"> we should safely assume spinal immobilization needs to happen. Your partner</w:t>
      </w:r>
      <w:r w:rsidR="00705D6C">
        <w:rPr>
          <w:sz w:val="24"/>
        </w:rPr>
        <w:t xml:space="preserve">/qualified bystander should be manually holding </w:t>
      </w:r>
      <w:r w:rsidR="003A6D99">
        <w:rPr>
          <w:sz w:val="24"/>
        </w:rPr>
        <w:t xml:space="preserve">the </w:t>
      </w:r>
      <w:r w:rsidR="00705D6C">
        <w:rPr>
          <w:sz w:val="24"/>
        </w:rPr>
        <w:t>C spine immobilization with</w:t>
      </w:r>
      <w:r w:rsidR="00EE68D7">
        <w:rPr>
          <w:sz w:val="24"/>
        </w:rPr>
        <w:t xml:space="preserve"> hands </w:t>
      </w:r>
      <w:r w:rsidR="00EF4A07">
        <w:rPr>
          <w:sz w:val="24"/>
        </w:rPr>
        <w:t xml:space="preserve">in a </w:t>
      </w:r>
      <w:r w:rsidR="00712E62">
        <w:rPr>
          <w:sz w:val="24"/>
        </w:rPr>
        <w:t>neutral</w:t>
      </w:r>
      <w:r w:rsidR="003A6D99">
        <w:rPr>
          <w:sz w:val="24"/>
        </w:rPr>
        <w:t>,</w:t>
      </w:r>
      <w:r w:rsidR="00712E62">
        <w:rPr>
          <w:sz w:val="24"/>
        </w:rPr>
        <w:t xml:space="preserve"> as much of </w:t>
      </w:r>
      <w:r w:rsidR="000C1976">
        <w:rPr>
          <w:sz w:val="24"/>
        </w:rPr>
        <w:t xml:space="preserve">an </w:t>
      </w:r>
      <w:r w:rsidR="00712E62">
        <w:rPr>
          <w:sz w:val="24"/>
        </w:rPr>
        <w:t xml:space="preserve">anatomical position as possible until </w:t>
      </w:r>
      <w:r w:rsidR="000C1976">
        <w:rPr>
          <w:sz w:val="24"/>
        </w:rPr>
        <w:t xml:space="preserve">it </w:t>
      </w:r>
      <w:r w:rsidR="00712E62">
        <w:rPr>
          <w:sz w:val="24"/>
        </w:rPr>
        <w:t xml:space="preserve">can be placed on a </w:t>
      </w:r>
      <w:r w:rsidR="003A6D99">
        <w:rPr>
          <w:sz w:val="24"/>
        </w:rPr>
        <w:t>C</w:t>
      </w:r>
      <w:r w:rsidR="00712E62">
        <w:rPr>
          <w:sz w:val="24"/>
        </w:rPr>
        <w:t xml:space="preserve"> collar and moved. </w:t>
      </w:r>
    </w:p>
    <w:p w14:paraId="6139FE46" w14:textId="16360F71" w:rsidR="004D0EC2" w:rsidRDefault="004D0EC2" w:rsidP="00DF2C0A">
      <w:pPr>
        <w:pStyle w:val="ListParagraph"/>
        <w:numPr>
          <w:ilvl w:val="0"/>
          <w:numId w:val="1"/>
        </w:numPr>
        <w:rPr>
          <w:sz w:val="24"/>
        </w:rPr>
      </w:pPr>
      <w:r>
        <w:rPr>
          <w:sz w:val="24"/>
        </w:rPr>
        <w:t xml:space="preserve">If the </w:t>
      </w:r>
      <w:r w:rsidR="003A6D99">
        <w:rPr>
          <w:sz w:val="24"/>
        </w:rPr>
        <w:t>patient's</w:t>
      </w:r>
      <w:r>
        <w:rPr>
          <w:sz w:val="24"/>
        </w:rPr>
        <w:t xml:space="preserve"> positioning is impeding your ability to adequately assess A, B, C</w:t>
      </w:r>
      <w:r w:rsidR="003A6D99">
        <w:rPr>
          <w:sz w:val="24"/>
        </w:rPr>
        <w:t>,</w:t>
      </w:r>
      <w:r>
        <w:rPr>
          <w:sz w:val="24"/>
        </w:rPr>
        <w:t xml:space="preserve"> then </w:t>
      </w:r>
      <w:r w:rsidR="003A6D99">
        <w:rPr>
          <w:sz w:val="24"/>
        </w:rPr>
        <w:t xml:space="preserve">it </w:t>
      </w:r>
      <w:r>
        <w:rPr>
          <w:sz w:val="24"/>
        </w:rPr>
        <w:t xml:space="preserve">may be appropriate to apply a C collar and </w:t>
      </w:r>
      <w:r w:rsidR="003A6D99">
        <w:rPr>
          <w:sz w:val="24"/>
        </w:rPr>
        <w:t>rapidly</w:t>
      </w:r>
      <w:r w:rsidR="003D3E16">
        <w:rPr>
          <w:sz w:val="24"/>
        </w:rPr>
        <w:t xml:space="preserve"> extricate the patient for proper assessment or move them into a supine position for rapid assessment</w:t>
      </w:r>
    </w:p>
    <w:p w14:paraId="37619D0F" w14:textId="279D3717" w:rsidR="005920E4" w:rsidRDefault="005920E4" w:rsidP="00DF2C0A">
      <w:pPr>
        <w:pStyle w:val="ListParagraph"/>
        <w:numPr>
          <w:ilvl w:val="0"/>
          <w:numId w:val="1"/>
        </w:numPr>
        <w:rPr>
          <w:sz w:val="24"/>
        </w:rPr>
      </w:pPr>
      <w:r>
        <w:rPr>
          <w:sz w:val="24"/>
        </w:rPr>
        <w:t xml:space="preserve">Massive external </w:t>
      </w:r>
      <w:r w:rsidR="003A6D99">
        <w:rPr>
          <w:sz w:val="24"/>
        </w:rPr>
        <w:t>hemorrhage</w:t>
      </w:r>
      <w:r>
        <w:rPr>
          <w:sz w:val="24"/>
        </w:rPr>
        <w:t xml:space="preserve"> should also be dealt with prior to going into primary survey</w:t>
      </w:r>
      <w:r w:rsidR="00E20DE2">
        <w:rPr>
          <w:sz w:val="24"/>
        </w:rPr>
        <w:t xml:space="preserve"> by direct pressure or </w:t>
      </w:r>
      <w:r w:rsidR="003A6D99">
        <w:rPr>
          <w:sz w:val="24"/>
        </w:rPr>
        <w:t xml:space="preserve">a </w:t>
      </w:r>
      <w:r w:rsidR="00E20DE2">
        <w:rPr>
          <w:sz w:val="24"/>
        </w:rPr>
        <w:t>cat tourniquet.</w:t>
      </w:r>
    </w:p>
    <w:p w14:paraId="67146ECE" w14:textId="2A913711" w:rsidR="003D3E16" w:rsidRPr="00E20DE2" w:rsidRDefault="003D3E16" w:rsidP="003D3E16">
      <w:pPr>
        <w:rPr>
          <w:b/>
          <w:bCs/>
          <w:sz w:val="24"/>
          <w:u w:val="single"/>
        </w:rPr>
      </w:pPr>
      <w:r w:rsidRPr="00E20DE2">
        <w:rPr>
          <w:b/>
          <w:bCs/>
          <w:sz w:val="24"/>
          <w:u w:val="single"/>
        </w:rPr>
        <w:t>Primary Survey</w:t>
      </w:r>
    </w:p>
    <w:p w14:paraId="43A1CA3A" w14:textId="6745D977" w:rsidR="00CE1173" w:rsidRDefault="00CE1173" w:rsidP="00CE1173">
      <w:pPr>
        <w:rPr>
          <w:sz w:val="24"/>
        </w:rPr>
      </w:pPr>
      <w:r>
        <w:rPr>
          <w:sz w:val="24"/>
        </w:rPr>
        <w:t xml:space="preserve">All steps of assessing either airway, breathing or circulation should involve a look, listen and feel component. </w:t>
      </w:r>
      <w:r w:rsidR="00871661">
        <w:rPr>
          <w:sz w:val="24"/>
        </w:rPr>
        <w:t>Obviously</w:t>
      </w:r>
      <w:r w:rsidR="00AC36EE">
        <w:rPr>
          <w:sz w:val="24"/>
        </w:rPr>
        <w:t>,</w:t>
      </w:r>
      <w:r w:rsidR="00871661">
        <w:rPr>
          <w:sz w:val="24"/>
        </w:rPr>
        <w:t xml:space="preserve"> if your patient is responsive and talking to you and not a trauma patient</w:t>
      </w:r>
      <w:r w:rsidR="00AC36EE">
        <w:rPr>
          <w:sz w:val="24"/>
        </w:rPr>
        <w:t>,</w:t>
      </w:r>
      <w:r w:rsidR="00871661">
        <w:rPr>
          <w:sz w:val="24"/>
        </w:rPr>
        <w:t xml:space="preserve"> then it can easily </w:t>
      </w:r>
      <w:r w:rsidR="00AC36EE">
        <w:rPr>
          <w:sz w:val="24"/>
        </w:rPr>
        <w:t>be assumed with observation</w:t>
      </w:r>
      <w:r w:rsidR="00871661">
        <w:rPr>
          <w:sz w:val="24"/>
        </w:rPr>
        <w:t xml:space="preserve"> the airway is open and patent</w:t>
      </w:r>
      <w:r w:rsidR="00243464">
        <w:rPr>
          <w:sz w:val="24"/>
        </w:rPr>
        <w:t>. The majority of the following is assuming an unresponsive patient</w:t>
      </w:r>
    </w:p>
    <w:p w14:paraId="30D7F5E7" w14:textId="77777777" w:rsidR="00CE1173" w:rsidRDefault="00CE1173" w:rsidP="00CE1173">
      <w:pPr>
        <w:rPr>
          <w:sz w:val="24"/>
        </w:rPr>
      </w:pPr>
      <w:r>
        <w:rPr>
          <w:sz w:val="24"/>
        </w:rPr>
        <w:t xml:space="preserve">Airway: </w:t>
      </w:r>
    </w:p>
    <w:p w14:paraId="680168CC" w14:textId="0B2EA13B" w:rsidR="00CE1173" w:rsidRPr="00CE1173" w:rsidRDefault="00CE1173" w:rsidP="00CE1173">
      <w:pPr>
        <w:pStyle w:val="ListParagraph"/>
        <w:numPr>
          <w:ilvl w:val="0"/>
          <w:numId w:val="2"/>
        </w:numPr>
        <w:rPr>
          <w:sz w:val="24"/>
        </w:rPr>
      </w:pPr>
      <w:r w:rsidRPr="00CE1173">
        <w:rPr>
          <w:sz w:val="24"/>
        </w:rPr>
        <w:t xml:space="preserve">begin by </w:t>
      </w:r>
      <w:r w:rsidRPr="00740B27">
        <w:rPr>
          <w:sz w:val="24"/>
          <w:u w:val="single"/>
        </w:rPr>
        <w:t>looking i</w:t>
      </w:r>
      <w:r w:rsidRPr="00CE1173">
        <w:rPr>
          <w:sz w:val="24"/>
        </w:rPr>
        <w:t>n the mouth for anything that shouldn’t be there, is in the wrong spot, or is in the way (Blood, vomit, broken teeth, loose dentures, gum…)</w:t>
      </w:r>
      <w:r w:rsidR="00AC36EE">
        <w:rPr>
          <w:sz w:val="24"/>
        </w:rPr>
        <w:t>.</w:t>
      </w:r>
      <w:r w:rsidRPr="00CE1173">
        <w:rPr>
          <w:sz w:val="24"/>
        </w:rPr>
        <w:t xml:space="preserve"> If things need to be removed that are obstructing the flow of air in and out of the mouth</w:t>
      </w:r>
      <w:r w:rsidR="00F00EF3">
        <w:rPr>
          <w:sz w:val="24"/>
        </w:rPr>
        <w:t>,</w:t>
      </w:r>
      <w:r w:rsidRPr="00CE1173">
        <w:rPr>
          <w:sz w:val="24"/>
        </w:rPr>
        <w:t xml:space="preserve"> then suction </w:t>
      </w:r>
      <w:r w:rsidR="00F00EF3">
        <w:rPr>
          <w:sz w:val="24"/>
        </w:rPr>
        <w:t>them</w:t>
      </w:r>
      <w:r w:rsidRPr="00CE1173">
        <w:rPr>
          <w:sz w:val="24"/>
        </w:rPr>
        <w:t xml:space="preserve"> out. The </w:t>
      </w:r>
      <w:proofErr w:type="spellStart"/>
      <w:r w:rsidRPr="00CE1173">
        <w:rPr>
          <w:sz w:val="24"/>
        </w:rPr>
        <w:t>Decanto</w:t>
      </w:r>
      <w:proofErr w:type="spellEnd"/>
      <w:r w:rsidRPr="00CE1173">
        <w:rPr>
          <w:sz w:val="24"/>
        </w:rPr>
        <w:t xml:space="preserve"> suction catheter is preferred as it is a larger bore than the </w:t>
      </w:r>
      <w:r w:rsidR="00F00EF3">
        <w:rPr>
          <w:sz w:val="24"/>
        </w:rPr>
        <w:t>Yanker</w:t>
      </w:r>
      <w:r w:rsidRPr="00CE1173">
        <w:rPr>
          <w:sz w:val="24"/>
        </w:rPr>
        <w:t xml:space="preserve"> tip and has continuous flow. Keep in mind </w:t>
      </w:r>
      <w:r w:rsidR="00F00EF3">
        <w:rPr>
          <w:sz w:val="24"/>
        </w:rPr>
        <w:t>not to</w:t>
      </w:r>
      <w:r w:rsidRPr="00CE1173">
        <w:rPr>
          <w:sz w:val="24"/>
        </w:rPr>
        <w:t xml:space="preserve"> leave in too long (</w:t>
      </w:r>
      <w:r w:rsidR="00F00EF3">
        <w:rPr>
          <w:sz w:val="24"/>
        </w:rPr>
        <w:t>10-second</w:t>
      </w:r>
      <w:r w:rsidRPr="00CE1173">
        <w:rPr>
          <w:sz w:val="24"/>
        </w:rPr>
        <w:t xml:space="preserve"> bursts) so you don’t induce vagal tone or </w:t>
      </w:r>
      <w:r w:rsidR="00077F06">
        <w:rPr>
          <w:sz w:val="24"/>
        </w:rPr>
        <w:t>suction</w:t>
      </w:r>
      <w:r w:rsidRPr="00CE1173">
        <w:rPr>
          <w:sz w:val="24"/>
        </w:rPr>
        <w:t xml:space="preserve"> all </w:t>
      </w:r>
      <w:r w:rsidR="00F00EF3">
        <w:rPr>
          <w:sz w:val="24"/>
        </w:rPr>
        <w:t xml:space="preserve">the </w:t>
      </w:r>
      <w:r w:rsidRPr="00CE1173">
        <w:rPr>
          <w:sz w:val="24"/>
        </w:rPr>
        <w:t>O2 the patient is trying to get.</w:t>
      </w:r>
    </w:p>
    <w:p w14:paraId="191E37B3" w14:textId="4F356342" w:rsidR="00CE1173" w:rsidRPr="00CE1173" w:rsidRDefault="00CE1173" w:rsidP="00CE1173">
      <w:pPr>
        <w:pStyle w:val="ListParagraph"/>
        <w:numPr>
          <w:ilvl w:val="0"/>
          <w:numId w:val="2"/>
        </w:numPr>
        <w:rPr>
          <w:sz w:val="24"/>
        </w:rPr>
      </w:pPr>
      <w:r w:rsidRPr="00740B27">
        <w:rPr>
          <w:sz w:val="24"/>
          <w:u w:val="single"/>
        </w:rPr>
        <w:lastRenderedPageBreak/>
        <w:t>Listen</w:t>
      </w:r>
      <w:r w:rsidRPr="00CE1173">
        <w:rPr>
          <w:sz w:val="24"/>
        </w:rPr>
        <w:t xml:space="preserve"> for sounds of obstructed airflow like snoring or stridorous sounds. These are generally present in the unconscious patient as the muscles relax and allow the tongue and other airway anatomy structures to obstruct airflow. This can be corrected in a number of ways. First off</w:t>
      </w:r>
      <w:r w:rsidR="00A372CA">
        <w:rPr>
          <w:sz w:val="24"/>
        </w:rPr>
        <w:t>,</w:t>
      </w:r>
      <w:r w:rsidRPr="00CE1173">
        <w:rPr>
          <w:sz w:val="24"/>
        </w:rPr>
        <w:t xml:space="preserve"> every ‘bend’ in the airway anatomy will obstruct airway flow</w:t>
      </w:r>
      <w:r w:rsidR="00A372CA">
        <w:rPr>
          <w:sz w:val="24"/>
        </w:rPr>
        <w:t>,</w:t>
      </w:r>
      <w:r w:rsidRPr="00CE1173">
        <w:rPr>
          <w:sz w:val="24"/>
        </w:rPr>
        <w:t xml:space="preserve"> so we want to ‘straighten’ the airway. We can do this by head tilt chin lift, elevating the head (shoulder in pediatrics) to keep the ears in line with the sternal notch.</w:t>
      </w:r>
      <w:r w:rsidR="00227D28">
        <w:rPr>
          <w:sz w:val="24"/>
        </w:rPr>
        <w:t xml:space="preserve"> Keep in mind</w:t>
      </w:r>
      <w:r w:rsidR="00A372CA">
        <w:rPr>
          <w:sz w:val="24"/>
        </w:rPr>
        <w:t>,</w:t>
      </w:r>
      <w:r w:rsidR="00227D28">
        <w:rPr>
          <w:sz w:val="24"/>
        </w:rPr>
        <w:t xml:space="preserve"> C spine precautions should try to be </w:t>
      </w:r>
      <w:r w:rsidR="00A372CA">
        <w:rPr>
          <w:sz w:val="24"/>
        </w:rPr>
        <w:t>followed</w:t>
      </w:r>
      <w:r w:rsidR="00227D28">
        <w:rPr>
          <w:sz w:val="24"/>
        </w:rPr>
        <w:t xml:space="preserve"> </w:t>
      </w:r>
      <w:r w:rsidR="005247B5">
        <w:rPr>
          <w:sz w:val="24"/>
        </w:rPr>
        <w:t>if required</w:t>
      </w:r>
      <w:r w:rsidR="00A372CA">
        <w:rPr>
          <w:sz w:val="24"/>
        </w:rPr>
        <w:t>,</w:t>
      </w:r>
      <w:r w:rsidR="005247B5">
        <w:rPr>
          <w:sz w:val="24"/>
        </w:rPr>
        <w:t xml:space="preserve"> and a modified jaw thrust without a head tilt can be done. As an aside</w:t>
      </w:r>
      <w:r w:rsidR="00A372CA">
        <w:rPr>
          <w:sz w:val="24"/>
        </w:rPr>
        <w:t>,</w:t>
      </w:r>
      <w:r w:rsidR="005247B5">
        <w:rPr>
          <w:sz w:val="24"/>
        </w:rPr>
        <w:t xml:space="preserve"> we should also note that </w:t>
      </w:r>
      <w:r w:rsidR="00740B27">
        <w:rPr>
          <w:sz w:val="24"/>
        </w:rPr>
        <w:t>maintaining an airway takes priority over C spine precautions</w:t>
      </w:r>
      <w:r w:rsidR="00A372CA">
        <w:rPr>
          <w:sz w:val="24"/>
        </w:rPr>
        <w:t>,</w:t>
      </w:r>
      <w:r w:rsidR="00740B27">
        <w:rPr>
          <w:sz w:val="24"/>
        </w:rPr>
        <w:t xml:space="preserve"> and if we need to reposition in head trauma</w:t>
      </w:r>
      <w:r w:rsidR="00A372CA">
        <w:rPr>
          <w:sz w:val="24"/>
        </w:rPr>
        <w:t>,</w:t>
      </w:r>
      <w:r w:rsidR="00740B27">
        <w:rPr>
          <w:sz w:val="24"/>
        </w:rPr>
        <w:t xml:space="preserve"> then do so. </w:t>
      </w:r>
      <w:r w:rsidRPr="00CE1173">
        <w:rPr>
          <w:sz w:val="24"/>
        </w:rPr>
        <w:t xml:space="preserve"> Also</w:t>
      </w:r>
      <w:r w:rsidR="00A372CA">
        <w:rPr>
          <w:sz w:val="24"/>
        </w:rPr>
        <w:t>,</w:t>
      </w:r>
      <w:r w:rsidRPr="00CE1173">
        <w:rPr>
          <w:sz w:val="24"/>
        </w:rPr>
        <w:t xml:space="preserve"> we want to pull the tongue off the airway by applying a jaw thrust</w:t>
      </w:r>
      <w:r w:rsidR="00A372CA">
        <w:rPr>
          <w:sz w:val="24"/>
        </w:rPr>
        <w:t>,</w:t>
      </w:r>
      <w:r w:rsidRPr="00CE1173">
        <w:rPr>
          <w:sz w:val="24"/>
        </w:rPr>
        <w:t xml:space="preserve"> which moves the hyoid bone and therefore tongue out of the way. To assist in the jaw thrust</w:t>
      </w:r>
      <w:r w:rsidR="00A372CA">
        <w:rPr>
          <w:sz w:val="24"/>
        </w:rPr>
        <w:t>,</w:t>
      </w:r>
      <w:r w:rsidRPr="00CE1173">
        <w:rPr>
          <w:sz w:val="24"/>
        </w:rPr>
        <w:t xml:space="preserve"> we can apply adjuncts as well. The preferred adjunct being the NPA </w:t>
      </w:r>
      <w:r w:rsidR="00740B27">
        <w:rPr>
          <w:sz w:val="24"/>
        </w:rPr>
        <w:t>(contraindicated in bas</w:t>
      </w:r>
      <w:r w:rsidR="00871661">
        <w:rPr>
          <w:sz w:val="24"/>
        </w:rPr>
        <w:t>al skull fractures)</w:t>
      </w:r>
      <w:r w:rsidR="00A372CA">
        <w:rPr>
          <w:sz w:val="24"/>
        </w:rPr>
        <w:t>,</w:t>
      </w:r>
      <w:r w:rsidR="00871661">
        <w:rPr>
          <w:sz w:val="24"/>
        </w:rPr>
        <w:t xml:space="preserve"> </w:t>
      </w:r>
      <w:r w:rsidRPr="00CE1173">
        <w:rPr>
          <w:sz w:val="24"/>
        </w:rPr>
        <w:t xml:space="preserve">as it will not affect </w:t>
      </w:r>
      <w:r w:rsidR="00A372CA">
        <w:rPr>
          <w:sz w:val="24"/>
        </w:rPr>
        <w:t xml:space="preserve">the </w:t>
      </w:r>
      <w:r w:rsidRPr="00CE1173">
        <w:rPr>
          <w:sz w:val="24"/>
        </w:rPr>
        <w:t xml:space="preserve">gag reflex, or </w:t>
      </w:r>
      <w:r w:rsidR="00A372CA">
        <w:rPr>
          <w:sz w:val="24"/>
        </w:rPr>
        <w:t>an</w:t>
      </w:r>
      <w:r w:rsidRPr="00CE1173">
        <w:rPr>
          <w:sz w:val="24"/>
        </w:rPr>
        <w:t xml:space="preserve"> OPA (Not preferred because if you can apply an OPA</w:t>
      </w:r>
      <w:r w:rsidR="00A372CA">
        <w:rPr>
          <w:sz w:val="24"/>
        </w:rPr>
        <w:t>,</w:t>
      </w:r>
      <w:r w:rsidRPr="00CE1173">
        <w:rPr>
          <w:sz w:val="24"/>
        </w:rPr>
        <w:t xml:space="preserve"> you can apply an Igel)</w:t>
      </w:r>
    </w:p>
    <w:p w14:paraId="374B7C7C" w14:textId="427B1C5F" w:rsidR="00CE1173" w:rsidRDefault="00CE1173" w:rsidP="00871661">
      <w:pPr>
        <w:pStyle w:val="ListParagraph"/>
        <w:numPr>
          <w:ilvl w:val="0"/>
          <w:numId w:val="2"/>
        </w:numPr>
        <w:rPr>
          <w:sz w:val="24"/>
        </w:rPr>
      </w:pPr>
      <w:r w:rsidRPr="00871661">
        <w:rPr>
          <w:sz w:val="24"/>
        </w:rPr>
        <w:t>Lastly</w:t>
      </w:r>
      <w:r w:rsidR="004546F3">
        <w:rPr>
          <w:sz w:val="24"/>
        </w:rPr>
        <w:t>,</w:t>
      </w:r>
      <w:r w:rsidRPr="00871661">
        <w:rPr>
          <w:sz w:val="24"/>
        </w:rPr>
        <w:t xml:space="preserve"> the </w:t>
      </w:r>
      <w:r w:rsidRPr="00871661">
        <w:rPr>
          <w:sz w:val="24"/>
          <w:u w:val="single"/>
        </w:rPr>
        <w:t>feel</w:t>
      </w:r>
      <w:r w:rsidRPr="00871661">
        <w:rPr>
          <w:sz w:val="24"/>
        </w:rPr>
        <w:t xml:space="preserve"> component for airway will </w:t>
      </w:r>
      <w:r w:rsidR="004546F3">
        <w:rPr>
          <w:sz w:val="24"/>
        </w:rPr>
        <w:t>assess</w:t>
      </w:r>
      <w:r w:rsidRPr="00871661">
        <w:rPr>
          <w:sz w:val="24"/>
        </w:rPr>
        <w:t xml:space="preserve"> the trachea for damage, assessing generally the neck, jaw, </w:t>
      </w:r>
      <w:r w:rsidR="004546F3">
        <w:rPr>
          <w:sz w:val="24"/>
        </w:rPr>
        <w:t xml:space="preserve">and </w:t>
      </w:r>
      <w:r w:rsidRPr="00871661">
        <w:rPr>
          <w:sz w:val="24"/>
        </w:rPr>
        <w:t xml:space="preserve">face for trauma signs of bleeding, looking for Lefort fractures and anticipating issues that will arise from these. </w:t>
      </w:r>
    </w:p>
    <w:p w14:paraId="6F142B74" w14:textId="0DFCE9CE" w:rsidR="00871661" w:rsidRPr="00871661" w:rsidRDefault="00871661" w:rsidP="00871661">
      <w:pPr>
        <w:pStyle w:val="ListParagraph"/>
        <w:numPr>
          <w:ilvl w:val="0"/>
          <w:numId w:val="2"/>
        </w:numPr>
        <w:rPr>
          <w:sz w:val="24"/>
        </w:rPr>
      </w:pPr>
      <w:r>
        <w:rPr>
          <w:sz w:val="24"/>
        </w:rPr>
        <w:t xml:space="preserve">Once all of this </w:t>
      </w:r>
      <w:r w:rsidR="00243464">
        <w:rPr>
          <w:sz w:val="24"/>
        </w:rPr>
        <w:t>is complete</w:t>
      </w:r>
      <w:r w:rsidR="004546F3">
        <w:rPr>
          <w:sz w:val="24"/>
        </w:rPr>
        <w:t>,</w:t>
      </w:r>
      <w:r w:rsidR="00243464">
        <w:rPr>
          <w:sz w:val="24"/>
        </w:rPr>
        <w:t xml:space="preserve"> it is safe to say the airway is open and patent and clear to allow passage of O2</w:t>
      </w:r>
    </w:p>
    <w:p w14:paraId="65F36C33" w14:textId="77777777" w:rsidR="00CE1173" w:rsidRPr="005920E4" w:rsidRDefault="00CE1173" w:rsidP="00CE1173">
      <w:pPr>
        <w:rPr>
          <w:sz w:val="24"/>
        </w:rPr>
      </w:pPr>
      <w:r w:rsidRPr="005920E4">
        <w:rPr>
          <w:sz w:val="24"/>
          <w:u w:val="single"/>
        </w:rPr>
        <w:t>Breathing</w:t>
      </w:r>
    </w:p>
    <w:p w14:paraId="468AC17C" w14:textId="5562E163" w:rsidR="00CE1173" w:rsidRPr="00243464" w:rsidRDefault="00CE1173" w:rsidP="00243464">
      <w:pPr>
        <w:pStyle w:val="ListParagraph"/>
        <w:numPr>
          <w:ilvl w:val="0"/>
          <w:numId w:val="3"/>
        </w:numPr>
        <w:rPr>
          <w:sz w:val="24"/>
        </w:rPr>
      </w:pPr>
      <w:r w:rsidRPr="004546F3">
        <w:rPr>
          <w:sz w:val="24"/>
          <w:u w:val="single"/>
        </w:rPr>
        <w:t>Looking</w:t>
      </w:r>
      <w:r w:rsidRPr="00243464">
        <w:rPr>
          <w:sz w:val="24"/>
        </w:rPr>
        <w:t xml:space="preserve"> at the general work of breathing for adequacy. </w:t>
      </w:r>
      <w:r w:rsidR="004546F3">
        <w:rPr>
          <w:sz w:val="24"/>
        </w:rPr>
        <w:t>Adequacy</w:t>
      </w:r>
      <w:r w:rsidRPr="00243464">
        <w:rPr>
          <w:sz w:val="24"/>
        </w:rPr>
        <w:t xml:space="preserve"> is relative to the patient because someone with an elevated respiratory rate can still be maintaining adequate perfusion. We can look for skin sign changes, tachypnea, bradypnea, accessory muscle use, intercostal indrawing, tripod positioning, </w:t>
      </w:r>
      <w:r w:rsidR="004546F3">
        <w:rPr>
          <w:sz w:val="24"/>
        </w:rPr>
        <w:t xml:space="preserve">and </w:t>
      </w:r>
      <w:r w:rsidRPr="00243464">
        <w:rPr>
          <w:sz w:val="24"/>
        </w:rPr>
        <w:t xml:space="preserve">mottling. Look for obvious visual clues suggesting </w:t>
      </w:r>
      <w:r w:rsidR="004546F3">
        <w:rPr>
          <w:sz w:val="24"/>
        </w:rPr>
        <w:t xml:space="preserve">the </w:t>
      </w:r>
      <w:r w:rsidRPr="00243464">
        <w:rPr>
          <w:sz w:val="24"/>
        </w:rPr>
        <w:t>need to fix breathing.</w:t>
      </w:r>
    </w:p>
    <w:p w14:paraId="542D8D89" w14:textId="02E3E301" w:rsidR="00CE1173" w:rsidRPr="00243464" w:rsidRDefault="00CE1173" w:rsidP="00243464">
      <w:pPr>
        <w:pStyle w:val="ListParagraph"/>
        <w:numPr>
          <w:ilvl w:val="0"/>
          <w:numId w:val="3"/>
        </w:numPr>
        <w:rPr>
          <w:sz w:val="24"/>
        </w:rPr>
      </w:pPr>
      <w:r w:rsidRPr="004546F3">
        <w:rPr>
          <w:sz w:val="24"/>
          <w:u w:val="single"/>
        </w:rPr>
        <w:t>Listen</w:t>
      </w:r>
      <w:r w:rsidRPr="00243464">
        <w:rPr>
          <w:sz w:val="24"/>
        </w:rPr>
        <w:t xml:space="preserve"> for breath sounds or lack of breath sounds. Students should be listening to all lung sounds to get a strong feel for what is normal and what is not normal. Listening for signs of crackles, wheezes, </w:t>
      </w:r>
      <w:r w:rsidR="004546F3">
        <w:rPr>
          <w:sz w:val="24"/>
        </w:rPr>
        <w:t xml:space="preserve">and </w:t>
      </w:r>
      <w:r w:rsidRPr="00243464">
        <w:rPr>
          <w:sz w:val="24"/>
        </w:rPr>
        <w:t xml:space="preserve">congested fluid. Absent breath sounds are ominous. </w:t>
      </w:r>
    </w:p>
    <w:p w14:paraId="729B924A" w14:textId="032F07F4" w:rsidR="00CE1173" w:rsidRDefault="00CE1173" w:rsidP="00243464">
      <w:pPr>
        <w:pStyle w:val="ListParagraph"/>
        <w:numPr>
          <w:ilvl w:val="0"/>
          <w:numId w:val="3"/>
        </w:numPr>
        <w:rPr>
          <w:sz w:val="24"/>
        </w:rPr>
      </w:pPr>
      <w:r w:rsidRPr="004546F3">
        <w:rPr>
          <w:sz w:val="24"/>
          <w:u w:val="single"/>
        </w:rPr>
        <w:t>Feel</w:t>
      </w:r>
      <w:r w:rsidRPr="00243464">
        <w:rPr>
          <w:sz w:val="24"/>
        </w:rPr>
        <w:t xml:space="preserve"> for adequate chest rise and fall, hernia, flail chest, open sucking wounds, broken ribs.</w:t>
      </w:r>
    </w:p>
    <w:p w14:paraId="4A021AB3" w14:textId="23BDD927" w:rsidR="00173233" w:rsidRDefault="00173233" w:rsidP="00243464">
      <w:pPr>
        <w:pStyle w:val="ListParagraph"/>
        <w:numPr>
          <w:ilvl w:val="0"/>
          <w:numId w:val="3"/>
        </w:numPr>
        <w:rPr>
          <w:sz w:val="24"/>
        </w:rPr>
      </w:pPr>
      <w:r>
        <w:rPr>
          <w:sz w:val="24"/>
        </w:rPr>
        <w:t xml:space="preserve">If your patient has an alteration </w:t>
      </w:r>
      <w:r w:rsidR="00682678">
        <w:rPr>
          <w:sz w:val="24"/>
        </w:rPr>
        <w:t>with trauma affecting breathing</w:t>
      </w:r>
      <w:r w:rsidR="004546F3">
        <w:rPr>
          <w:sz w:val="24"/>
        </w:rPr>
        <w:t>,</w:t>
      </w:r>
      <w:r w:rsidR="00682678">
        <w:rPr>
          <w:sz w:val="24"/>
        </w:rPr>
        <w:t xml:space="preserve"> it should be corrected as soon as possible. </w:t>
      </w:r>
      <w:r w:rsidR="00D07098">
        <w:rPr>
          <w:sz w:val="24"/>
        </w:rPr>
        <w:t>Sucking chest wounds with active air escape should be sealed as early as possible</w:t>
      </w:r>
      <w:r w:rsidR="00014CD3">
        <w:rPr>
          <w:sz w:val="24"/>
        </w:rPr>
        <w:t xml:space="preserve"> with hand placement followed by a </w:t>
      </w:r>
      <w:r w:rsidR="004546F3">
        <w:rPr>
          <w:sz w:val="24"/>
        </w:rPr>
        <w:t>3-sided</w:t>
      </w:r>
      <w:r w:rsidR="00014CD3">
        <w:rPr>
          <w:sz w:val="24"/>
        </w:rPr>
        <w:t xml:space="preserve"> occlusive dressing (prepare for the eventual pneumothorax)</w:t>
      </w:r>
    </w:p>
    <w:p w14:paraId="25001AA4" w14:textId="0094679B" w:rsidR="000172A2" w:rsidRDefault="000172A2" w:rsidP="00243464">
      <w:pPr>
        <w:pStyle w:val="ListParagraph"/>
        <w:numPr>
          <w:ilvl w:val="0"/>
          <w:numId w:val="3"/>
        </w:numPr>
        <w:rPr>
          <w:sz w:val="24"/>
        </w:rPr>
      </w:pPr>
      <w:r>
        <w:rPr>
          <w:sz w:val="24"/>
        </w:rPr>
        <w:t xml:space="preserve">Flail segments with paradoxical movement will also eventually lead to a </w:t>
      </w:r>
      <w:r w:rsidR="00215EE3">
        <w:rPr>
          <w:sz w:val="24"/>
        </w:rPr>
        <w:t>pneumothorax and can be managed by splinting the site either externally or</w:t>
      </w:r>
      <w:r w:rsidR="00484CC1">
        <w:rPr>
          <w:sz w:val="24"/>
        </w:rPr>
        <w:t>,</w:t>
      </w:r>
      <w:r w:rsidR="00215EE3">
        <w:rPr>
          <w:sz w:val="24"/>
        </w:rPr>
        <w:t xml:space="preserve"> preferably</w:t>
      </w:r>
      <w:r w:rsidR="00484CC1">
        <w:rPr>
          <w:sz w:val="24"/>
        </w:rPr>
        <w:t>,</w:t>
      </w:r>
      <w:r w:rsidR="00215EE3">
        <w:rPr>
          <w:sz w:val="24"/>
        </w:rPr>
        <w:t xml:space="preserve"> internal splinting. External splinting can involve heavy objects o</w:t>
      </w:r>
      <w:r w:rsidR="006371FD">
        <w:rPr>
          <w:sz w:val="24"/>
        </w:rPr>
        <w:t xml:space="preserve">r getting the patient to lie on the damaged side to prevent the paradoxical movement. </w:t>
      </w:r>
      <w:r w:rsidR="00484CC1">
        <w:rPr>
          <w:sz w:val="24"/>
        </w:rPr>
        <w:t>Preferred</w:t>
      </w:r>
      <w:r w:rsidR="006371FD">
        <w:rPr>
          <w:sz w:val="24"/>
        </w:rPr>
        <w:t xml:space="preserve"> treatment is internal </w:t>
      </w:r>
      <w:r w:rsidR="006371FD">
        <w:rPr>
          <w:sz w:val="24"/>
        </w:rPr>
        <w:lastRenderedPageBreak/>
        <w:t xml:space="preserve">pressurization with mechanical ventilation to help prevent some of the </w:t>
      </w:r>
      <w:r w:rsidR="003A4973">
        <w:rPr>
          <w:sz w:val="24"/>
        </w:rPr>
        <w:t xml:space="preserve">paradoxical movement and pain management. </w:t>
      </w:r>
    </w:p>
    <w:p w14:paraId="3710CDCB" w14:textId="12AB6D32" w:rsidR="003A4973" w:rsidRDefault="003A4973" w:rsidP="00243464">
      <w:pPr>
        <w:pStyle w:val="ListParagraph"/>
        <w:numPr>
          <w:ilvl w:val="0"/>
          <w:numId w:val="3"/>
        </w:numPr>
        <w:rPr>
          <w:sz w:val="24"/>
        </w:rPr>
      </w:pPr>
      <w:r>
        <w:rPr>
          <w:sz w:val="24"/>
        </w:rPr>
        <w:t xml:space="preserve">Pneumothorax should be monitored </w:t>
      </w:r>
      <w:r w:rsidR="001A1327">
        <w:rPr>
          <w:sz w:val="24"/>
        </w:rPr>
        <w:t xml:space="preserve">regularly to see if it develops into tension that will require needle decompression. </w:t>
      </w:r>
    </w:p>
    <w:p w14:paraId="7D373736" w14:textId="181ED052" w:rsidR="001A1327" w:rsidRPr="00243464" w:rsidRDefault="001A1327" w:rsidP="00243464">
      <w:pPr>
        <w:pStyle w:val="ListParagraph"/>
        <w:numPr>
          <w:ilvl w:val="0"/>
          <w:numId w:val="3"/>
        </w:numPr>
        <w:rPr>
          <w:sz w:val="24"/>
        </w:rPr>
      </w:pPr>
      <w:r>
        <w:rPr>
          <w:sz w:val="24"/>
        </w:rPr>
        <w:t xml:space="preserve">Needle decompression should be done with a 14G or 16G needle </w:t>
      </w:r>
      <w:r w:rsidR="00EC474B">
        <w:rPr>
          <w:sz w:val="24"/>
        </w:rPr>
        <w:t>with an attached half saline flush</w:t>
      </w:r>
      <w:r w:rsidR="00484CC1">
        <w:rPr>
          <w:sz w:val="24"/>
        </w:rPr>
        <w:t>.</w:t>
      </w:r>
      <w:r w:rsidR="00EC474B">
        <w:rPr>
          <w:sz w:val="24"/>
        </w:rPr>
        <w:t xml:space="preserve"> </w:t>
      </w:r>
      <w:r w:rsidR="00B578C6">
        <w:rPr>
          <w:sz w:val="24"/>
        </w:rPr>
        <w:t>The preferred</w:t>
      </w:r>
      <w:r w:rsidR="00EC474B">
        <w:rPr>
          <w:sz w:val="24"/>
        </w:rPr>
        <w:t xml:space="preserve"> approach is at the </w:t>
      </w:r>
      <w:r w:rsidR="00A35DC5">
        <w:rPr>
          <w:sz w:val="24"/>
        </w:rPr>
        <w:t>4</w:t>
      </w:r>
      <w:r w:rsidR="00A35DC5" w:rsidRPr="00A35DC5">
        <w:rPr>
          <w:sz w:val="24"/>
          <w:vertAlign w:val="superscript"/>
        </w:rPr>
        <w:t>th</w:t>
      </w:r>
      <w:r w:rsidR="00A35DC5">
        <w:rPr>
          <w:sz w:val="24"/>
        </w:rPr>
        <w:t xml:space="preserve"> or </w:t>
      </w:r>
      <w:r w:rsidR="00EC474B">
        <w:rPr>
          <w:sz w:val="24"/>
        </w:rPr>
        <w:t>5</w:t>
      </w:r>
      <w:r w:rsidR="00EC474B" w:rsidRPr="00EC474B">
        <w:rPr>
          <w:sz w:val="24"/>
          <w:vertAlign w:val="superscript"/>
        </w:rPr>
        <w:t>th</w:t>
      </w:r>
      <w:r w:rsidR="00EC474B">
        <w:rPr>
          <w:sz w:val="24"/>
        </w:rPr>
        <w:t xml:space="preserve"> intercostal </w:t>
      </w:r>
      <w:r w:rsidR="00133233">
        <w:rPr>
          <w:sz w:val="24"/>
        </w:rPr>
        <w:t>space</w:t>
      </w:r>
      <w:r w:rsidR="00B578C6">
        <w:rPr>
          <w:sz w:val="24"/>
        </w:rPr>
        <w:t>,</w:t>
      </w:r>
      <w:r w:rsidR="00163577">
        <w:rPr>
          <w:sz w:val="24"/>
        </w:rPr>
        <w:t xml:space="preserve"> </w:t>
      </w:r>
      <w:r w:rsidR="00484CC1">
        <w:rPr>
          <w:sz w:val="24"/>
        </w:rPr>
        <w:t>mid-axillary</w:t>
      </w:r>
      <w:r w:rsidR="00163577">
        <w:rPr>
          <w:sz w:val="24"/>
        </w:rPr>
        <w:t xml:space="preserve"> line</w:t>
      </w:r>
      <w:r w:rsidR="000E155F">
        <w:rPr>
          <w:sz w:val="24"/>
        </w:rPr>
        <w:t xml:space="preserve"> above the 5</w:t>
      </w:r>
      <w:r w:rsidR="000E155F" w:rsidRPr="000E155F">
        <w:rPr>
          <w:sz w:val="24"/>
          <w:vertAlign w:val="superscript"/>
        </w:rPr>
        <w:t>th</w:t>
      </w:r>
      <w:r w:rsidR="000E155F">
        <w:rPr>
          <w:sz w:val="24"/>
        </w:rPr>
        <w:t xml:space="preserve"> or 6</w:t>
      </w:r>
      <w:r w:rsidR="000E155F" w:rsidRPr="000E155F">
        <w:rPr>
          <w:sz w:val="24"/>
          <w:vertAlign w:val="superscript"/>
        </w:rPr>
        <w:t>th</w:t>
      </w:r>
      <w:r w:rsidR="000E155F">
        <w:rPr>
          <w:sz w:val="24"/>
        </w:rPr>
        <w:t xml:space="preserve"> rib. </w:t>
      </w:r>
      <w:r w:rsidR="00484CC1">
        <w:rPr>
          <w:sz w:val="24"/>
        </w:rPr>
        <w:t>The alternative</w:t>
      </w:r>
      <w:r w:rsidR="000E155F">
        <w:rPr>
          <w:sz w:val="24"/>
        </w:rPr>
        <w:t xml:space="preserve"> approach is </w:t>
      </w:r>
      <w:r w:rsidR="00B578C6">
        <w:rPr>
          <w:sz w:val="24"/>
        </w:rPr>
        <w:t xml:space="preserve">the </w:t>
      </w:r>
      <w:r w:rsidR="00484CC1">
        <w:rPr>
          <w:sz w:val="24"/>
        </w:rPr>
        <w:t>mid-clavicular</w:t>
      </w:r>
      <w:r w:rsidR="000E155F">
        <w:rPr>
          <w:sz w:val="24"/>
        </w:rPr>
        <w:t xml:space="preserve"> 2</w:t>
      </w:r>
      <w:r w:rsidR="000E155F" w:rsidRPr="000E155F">
        <w:rPr>
          <w:sz w:val="24"/>
          <w:vertAlign w:val="superscript"/>
        </w:rPr>
        <w:t>nd</w:t>
      </w:r>
      <w:r w:rsidR="000E155F">
        <w:rPr>
          <w:sz w:val="24"/>
        </w:rPr>
        <w:t xml:space="preserve"> intercostal space above the 3</w:t>
      </w:r>
      <w:r w:rsidR="000E155F" w:rsidRPr="000E155F">
        <w:rPr>
          <w:sz w:val="24"/>
          <w:vertAlign w:val="superscript"/>
        </w:rPr>
        <w:t>rd</w:t>
      </w:r>
      <w:r w:rsidR="000E155F">
        <w:rPr>
          <w:sz w:val="24"/>
        </w:rPr>
        <w:t xml:space="preserve"> rib. </w:t>
      </w:r>
      <w:r w:rsidR="00B35B68">
        <w:rPr>
          <w:sz w:val="24"/>
        </w:rPr>
        <w:t>If time permits</w:t>
      </w:r>
      <w:r w:rsidR="00B578C6">
        <w:rPr>
          <w:sz w:val="24"/>
        </w:rPr>
        <w:t>,</w:t>
      </w:r>
      <w:r w:rsidR="00B35B68">
        <w:rPr>
          <w:sz w:val="24"/>
        </w:rPr>
        <w:t xml:space="preserve"> swab with iodine and allow a minute to dry. Approach 90 degrees until air bubbles are present in </w:t>
      </w:r>
      <w:r w:rsidR="00B578C6">
        <w:rPr>
          <w:sz w:val="24"/>
        </w:rPr>
        <w:t xml:space="preserve">the </w:t>
      </w:r>
      <w:r w:rsidR="00B35B68">
        <w:rPr>
          <w:sz w:val="24"/>
        </w:rPr>
        <w:t>saline flush</w:t>
      </w:r>
      <w:r w:rsidR="00766EA7">
        <w:rPr>
          <w:sz w:val="24"/>
        </w:rPr>
        <w:t xml:space="preserve">, </w:t>
      </w:r>
      <w:r w:rsidR="00B578C6">
        <w:rPr>
          <w:sz w:val="24"/>
        </w:rPr>
        <w:t xml:space="preserve">and </w:t>
      </w:r>
      <w:r w:rsidR="00766EA7">
        <w:rPr>
          <w:sz w:val="24"/>
        </w:rPr>
        <w:t xml:space="preserve">advance a couple </w:t>
      </w:r>
      <w:r w:rsidR="00B578C6">
        <w:rPr>
          <w:sz w:val="24"/>
        </w:rPr>
        <w:t xml:space="preserve">of </w:t>
      </w:r>
      <w:proofErr w:type="gramStart"/>
      <w:r w:rsidR="00766EA7">
        <w:rPr>
          <w:sz w:val="24"/>
        </w:rPr>
        <w:t>mm</w:t>
      </w:r>
      <w:proofErr w:type="gramEnd"/>
      <w:r w:rsidR="00766EA7">
        <w:rPr>
          <w:sz w:val="24"/>
        </w:rPr>
        <w:t xml:space="preserve"> more. Remove </w:t>
      </w:r>
      <w:r w:rsidR="00B578C6">
        <w:rPr>
          <w:sz w:val="24"/>
        </w:rPr>
        <w:t xml:space="preserve">the </w:t>
      </w:r>
      <w:r w:rsidR="00766EA7">
        <w:rPr>
          <w:sz w:val="24"/>
        </w:rPr>
        <w:t>needle and flush</w:t>
      </w:r>
      <w:r w:rsidR="008423C3">
        <w:rPr>
          <w:sz w:val="24"/>
        </w:rPr>
        <w:t xml:space="preserve">, attach a </w:t>
      </w:r>
      <w:r w:rsidR="00B578C6">
        <w:rPr>
          <w:sz w:val="24"/>
        </w:rPr>
        <w:t>3-way</w:t>
      </w:r>
      <w:r w:rsidR="008423C3">
        <w:rPr>
          <w:sz w:val="24"/>
        </w:rPr>
        <w:t xml:space="preserve"> stop cock to </w:t>
      </w:r>
      <w:r w:rsidR="00B578C6">
        <w:rPr>
          <w:sz w:val="24"/>
        </w:rPr>
        <w:t xml:space="preserve">the </w:t>
      </w:r>
      <w:r w:rsidR="008423C3">
        <w:rPr>
          <w:sz w:val="24"/>
        </w:rPr>
        <w:t>catheter and clamp it off once air escapes</w:t>
      </w:r>
      <w:r w:rsidR="00B578C6">
        <w:rPr>
          <w:sz w:val="24"/>
        </w:rPr>
        <w:t>. Use</w:t>
      </w:r>
      <w:r w:rsidR="007B0C8B">
        <w:rPr>
          <w:sz w:val="24"/>
        </w:rPr>
        <w:t xml:space="preserve"> the metal splint to hold </w:t>
      </w:r>
      <w:r w:rsidR="00B578C6">
        <w:rPr>
          <w:sz w:val="24"/>
        </w:rPr>
        <w:t xml:space="preserve">the </w:t>
      </w:r>
      <w:r w:rsidR="007B0C8B">
        <w:rPr>
          <w:sz w:val="24"/>
        </w:rPr>
        <w:t xml:space="preserve">catheter in place. </w:t>
      </w:r>
    </w:p>
    <w:p w14:paraId="554812B3" w14:textId="77777777" w:rsidR="00CE1173" w:rsidRDefault="00CE1173" w:rsidP="00CE1173">
      <w:pPr>
        <w:rPr>
          <w:sz w:val="24"/>
          <w:u w:val="single"/>
        </w:rPr>
      </w:pPr>
      <w:r>
        <w:rPr>
          <w:sz w:val="24"/>
          <w:u w:val="single"/>
        </w:rPr>
        <w:t>Oxygenation and Ventilation</w:t>
      </w:r>
    </w:p>
    <w:p w14:paraId="49023392" w14:textId="53C46211" w:rsidR="00CE1173" w:rsidRDefault="00CE1173" w:rsidP="00CE1173">
      <w:pPr>
        <w:rPr>
          <w:sz w:val="24"/>
        </w:rPr>
      </w:pPr>
      <w:r>
        <w:rPr>
          <w:sz w:val="24"/>
        </w:rPr>
        <w:t xml:space="preserve">Most breathing interventions will come down to needing </w:t>
      </w:r>
      <w:r w:rsidR="000B36E9">
        <w:rPr>
          <w:sz w:val="24"/>
        </w:rPr>
        <w:t xml:space="preserve">either oxygenation </w:t>
      </w:r>
      <w:r w:rsidR="004A477D">
        <w:rPr>
          <w:sz w:val="24"/>
        </w:rPr>
        <w:t>or</w:t>
      </w:r>
      <w:r w:rsidR="000B36E9">
        <w:rPr>
          <w:sz w:val="24"/>
        </w:rPr>
        <w:t xml:space="preserve"> ventilation</w:t>
      </w:r>
      <w:r>
        <w:rPr>
          <w:sz w:val="24"/>
        </w:rPr>
        <w:t>. We approach these steps methodically</w:t>
      </w:r>
      <w:r w:rsidR="00704011">
        <w:rPr>
          <w:sz w:val="24"/>
        </w:rPr>
        <w:t>,</w:t>
      </w:r>
      <w:r>
        <w:rPr>
          <w:sz w:val="24"/>
        </w:rPr>
        <w:t xml:space="preserve"> just like everything else. If we notice skin sign changes, low O2 sats, high end tidal, Low respiratory rate, generally the patient will require supplemental oxygenation to maintain adequate oxygenation. We can start off with a nasal cannula mask at 1-6 LPM to alleviate some of these issues, if </w:t>
      </w:r>
      <w:r w:rsidR="00704011">
        <w:rPr>
          <w:sz w:val="24"/>
        </w:rPr>
        <w:t>needed,</w:t>
      </w:r>
      <w:r>
        <w:rPr>
          <w:sz w:val="24"/>
        </w:rPr>
        <w:t xml:space="preserve"> to increase to </w:t>
      </w:r>
      <w:r w:rsidR="00704011">
        <w:rPr>
          <w:sz w:val="24"/>
        </w:rPr>
        <w:t>an</w:t>
      </w:r>
      <w:r>
        <w:rPr>
          <w:sz w:val="24"/>
        </w:rPr>
        <w:t xml:space="preserve"> NRB mask of 10-15 LPM. Or finally CPAP if meeting indications. Our goal is to alleviate respiratory distress</w:t>
      </w:r>
      <w:r w:rsidR="00704011">
        <w:rPr>
          <w:sz w:val="24"/>
        </w:rPr>
        <w:t>. We</w:t>
      </w:r>
      <w:r>
        <w:rPr>
          <w:sz w:val="24"/>
        </w:rPr>
        <w:t xml:space="preserve"> see this by changes in skin colour, return of regular respiratory rate, increased O2 sats to normal values, </w:t>
      </w:r>
      <w:r w:rsidR="00704011">
        <w:rPr>
          <w:sz w:val="24"/>
        </w:rPr>
        <w:t xml:space="preserve">and </w:t>
      </w:r>
      <w:r>
        <w:rPr>
          <w:sz w:val="24"/>
        </w:rPr>
        <w:t xml:space="preserve">reduction in work of breathing. </w:t>
      </w:r>
    </w:p>
    <w:p w14:paraId="74813A02" w14:textId="5C5C622B" w:rsidR="00CE1173" w:rsidRDefault="00CE1173" w:rsidP="00CE1173">
      <w:pPr>
        <w:rPr>
          <w:sz w:val="24"/>
        </w:rPr>
      </w:pPr>
      <w:r>
        <w:rPr>
          <w:sz w:val="24"/>
        </w:rPr>
        <w:t xml:space="preserve">Secondly, we can apply a number of medications to work on fixing symptoms like salbutamol, Atrovent, </w:t>
      </w:r>
      <w:r w:rsidR="00704011">
        <w:rPr>
          <w:sz w:val="24"/>
        </w:rPr>
        <w:t xml:space="preserve">and </w:t>
      </w:r>
      <w:r>
        <w:rPr>
          <w:sz w:val="24"/>
        </w:rPr>
        <w:t xml:space="preserve">nitro. Distinguishing between a COPD exacerbation and a CHF pulmonary edema situation is one of the challenging things for PCP students. </w:t>
      </w:r>
    </w:p>
    <w:p w14:paraId="1C9B53FE" w14:textId="3F1D85DC" w:rsidR="00CE1173" w:rsidRDefault="00CE1173" w:rsidP="00CE1173">
      <w:pPr>
        <w:rPr>
          <w:sz w:val="24"/>
        </w:rPr>
      </w:pPr>
      <w:r>
        <w:rPr>
          <w:sz w:val="24"/>
        </w:rPr>
        <w:tab/>
        <w:t xml:space="preserve">COPD- Wheezing heard generally diffusely in all lung fields, </w:t>
      </w:r>
      <w:r w:rsidR="00704011">
        <w:rPr>
          <w:sz w:val="24"/>
        </w:rPr>
        <w:t>tripod</w:t>
      </w:r>
      <w:r>
        <w:rPr>
          <w:sz w:val="24"/>
        </w:rPr>
        <w:t xml:space="preserve"> positioning, </w:t>
      </w:r>
      <w:r w:rsidR="00704011">
        <w:rPr>
          <w:sz w:val="24"/>
        </w:rPr>
        <w:t>stress-induced</w:t>
      </w:r>
      <w:r>
        <w:rPr>
          <w:sz w:val="24"/>
        </w:rPr>
        <w:t xml:space="preserve"> or after tasks, typically not a significant change in blood pressure, low O2 sats, usually </w:t>
      </w:r>
      <w:proofErr w:type="spellStart"/>
      <w:r>
        <w:rPr>
          <w:sz w:val="24"/>
        </w:rPr>
        <w:t>hx</w:t>
      </w:r>
      <w:proofErr w:type="spellEnd"/>
      <w:r>
        <w:rPr>
          <w:sz w:val="24"/>
        </w:rPr>
        <w:t xml:space="preserve"> of same attacks, usually takes puffers. Strong benefits of salbutamol to open the bronchioles, Atrovent to help hold them open, </w:t>
      </w:r>
      <w:r w:rsidR="00704011">
        <w:rPr>
          <w:sz w:val="24"/>
        </w:rPr>
        <w:t xml:space="preserve">and </w:t>
      </w:r>
      <w:r>
        <w:rPr>
          <w:sz w:val="24"/>
        </w:rPr>
        <w:t xml:space="preserve">will also see benefits of </w:t>
      </w:r>
      <w:r w:rsidR="00704011">
        <w:rPr>
          <w:sz w:val="24"/>
        </w:rPr>
        <w:t>CPAP</w:t>
      </w:r>
      <w:r>
        <w:rPr>
          <w:sz w:val="24"/>
        </w:rPr>
        <w:t xml:space="preserve"> if tolerated </w:t>
      </w:r>
    </w:p>
    <w:p w14:paraId="0DF1F518" w14:textId="2C8405D9" w:rsidR="00CE1173" w:rsidRDefault="00CE1173" w:rsidP="00CE1173">
      <w:pPr>
        <w:rPr>
          <w:sz w:val="24"/>
        </w:rPr>
      </w:pPr>
      <w:r>
        <w:rPr>
          <w:sz w:val="24"/>
        </w:rPr>
        <w:tab/>
        <w:t xml:space="preserve">CHF- Crackles heard throughout, sometimes climbing the lungs if fulminating. Almost exclusively related to cardiac damage secondary to a MI </w:t>
      </w:r>
      <w:proofErr w:type="spellStart"/>
      <w:r>
        <w:rPr>
          <w:sz w:val="24"/>
        </w:rPr>
        <w:t>hx</w:t>
      </w:r>
      <w:proofErr w:type="spellEnd"/>
      <w:r>
        <w:rPr>
          <w:sz w:val="24"/>
        </w:rPr>
        <w:t xml:space="preserve">, the pulmonary hypertension will provide afterload stress on the heart and generally increase blood pressure, </w:t>
      </w:r>
      <w:r w:rsidR="00704011">
        <w:rPr>
          <w:sz w:val="24"/>
        </w:rPr>
        <w:t xml:space="preserve">and </w:t>
      </w:r>
      <w:r>
        <w:rPr>
          <w:sz w:val="24"/>
        </w:rPr>
        <w:t xml:space="preserve">could also have </w:t>
      </w:r>
      <w:r w:rsidR="00704011">
        <w:rPr>
          <w:sz w:val="24"/>
        </w:rPr>
        <w:t>right-sided</w:t>
      </w:r>
      <w:r>
        <w:rPr>
          <w:sz w:val="24"/>
        </w:rPr>
        <w:t xml:space="preserve"> failure into the peripheral vasculature (JVD) as well as pedal edema, usually worse at night or first thing in the morning (paroxysmal dyspnea- needs lots of pillows to sleep). Will get relief from </w:t>
      </w:r>
      <w:r w:rsidR="00704011">
        <w:rPr>
          <w:sz w:val="24"/>
        </w:rPr>
        <w:t>CPAP</w:t>
      </w:r>
      <w:r>
        <w:rPr>
          <w:sz w:val="24"/>
        </w:rPr>
        <w:t xml:space="preserve"> if tolerated, or nitro if meeting indications to help bring the edema back into the circulation</w:t>
      </w:r>
    </w:p>
    <w:p w14:paraId="16544794" w14:textId="77777777" w:rsidR="00CE1173" w:rsidRDefault="00CE1173" w:rsidP="00CE1173">
      <w:pPr>
        <w:rPr>
          <w:sz w:val="24"/>
        </w:rPr>
      </w:pPr>
    </w:p>
    <w:p w14:paraId="3A4AB289" w14:textId="111BC8D9" w:rsidR="00CE1173" w:rsidRDefault="00CE1173" w:rsidP="00CE1173">
      <w:pPr>
        <w:rPr>
          <w:sz w:val="24"/>
        </w:rPr>
      </w:pPr>
      <w:r>
        <w:rPr>
          <w:sz w:val="24"/>
        </w:rPr>
        <w:lastRenderedPageBreak/>
        <w:t>Finally</w:t>
      </w:r>
      <w:r w:rsidR="00704011">
        <w:rPr>
          <w:sz w:val="24"/>
        </w:rPr>
        <w:t>,</w:t>
      </w:r>
      <w:r>
        <w:rPr>
          <w:sz w:val="24"/>
        </w:rPr>
        <w:t xml:space="preserve"> we come to ventilation. When your patient is not meeting the </w:t>
      </w:r>
      <w:r w:rsidR="00704011">
        <w:rPr>
          <w:sz w:val="24"/>
        </w:rPr>
        <w:t>body's</w:t>
      </w:r>
      <w:r>
        <w:rPr>
          <w:sz w:val="24"/>
        </w:rPr>
        <w:t xml:space="preserve"> </w:t>
      </w:r>
      <w:r w:rsidR="00B73AA4">
        <w:rPr>
          <w:sz w:val="24"/>
        </w:rPr>
        <w:t xml:space="preserve">oxygenation needs </w:t>
      </w:r>
      <w:r w:rsidR="00704011">
        <w:rPr>
          <w:sz w:val="24"/>
        </w:rPr>
        <w:t>due to</w:t>
      </w:r>
      <w:r w:rsidR="00B73AA4">
        <w:rPr>
          <w:sz w:val="24"/>
        </w:rPr>
        <w:t xml:space="preserve"> </w:t>
      </w:r>
      <w:r w:rsidR="004E1531">
        <w:rPr>
          <w:sz w:val="24"/>
        </w:rPr>
        <w:t>inadequate</w:t>
      </w:r>
      <w:r w:rsidR="00B73AA4">
        <w:rPr>
          <w:sz w:val="24"/>
        </w:rPr>
        <w:t xml:space="preserve"> ventilation</w:t>
      </w:r>
      <w:r w:rsidR="00704011">
        <w:rPr>
          <w:sz w:val="24"/>
        </w:rPr>
        <w:t>,</w:t>
      </w:r>
      <w:r w:rsidR="00B73AA4">
        <w:rPr>
          <w:sz w:val="24"/>
        </w:rPr>
        <w:t xml:space="preserve"> </w:t>
      </w:r>
      <w:r>
        <w:rPr>
          <w:sz w:val="24"/>
        </w:rPr>
        <w:t xml:space="preserve">and </w:t>
      </w:r>
      <w:r w:rsidR="00704011">
        <w:rPr>
          <w:sz w:val="24"/>
        </w:rPr>
        <w:t>require</w:t>
      </w:r>
      <w:r>
        <w:rPr>
          <w:sz w:val="24"/>
        </w:rPr>
        <w:t xml:space="preserve"> mechanical support. We use a few tools to help determine the difficulty we will be facing with ventilation. B-beard O- old O- obese T- toothless S- snoring is generally a good acronym for BVM ventilations</w:t>
      </w:r>
      <w:r w:rsidR="004E1531">
        <w:rPr>
          <w:sz w:val="24"/>
        </w:rPr>
        <w:t xml:space="preserve"> and difficulties with getting a good seal on a mask</w:t>
      </w:r>
      <w:r>
        <w:rPr>
          <w:sz w:val="24"/>
        </w:rPr>
        <w:t xml:space="preserve">. We should also be following the rule of twos (two sources of oxygen, two adjuncts, two people). Applying </w:t>
      </w:r>
      <w:r w:rsidR="00704011">
        <w:rPr>
          <w:sz w:val="24"/>
        </w:rPr>
        <w:t>an</w:t>
      </w:r>
      <w:r>
        <w:rPr>
          <w:sz w:val="24"/>
        </w:rPr>
        <w:t xml:space="preserve"> NPA x 2 or </w:t>
      </w:r>
      <w:r w:rsidR="00704011">
        <w:rPr>
          <w:sz w:val="24"/>
        </w:rPr>
        <w:t>an</w:t>
      </w:r>
      <w:r>
        <w:rPr>
          <w:sz w:val="24"/>
        </w:rPr>
        <w:t xml:space="preserve"> NPA and OPA</w:t>
      </w:r>
      <w:r w:rsidR="00704011">
        <w:rPr>
          <w:sz w:val="24"/>
        </w:rPr>
        <w:t>,</w:t>
      </w:r>
      <w:r>
        <w:rPr>
          <w:sz w:val="24"/>
        </w:rPr>
        <w:t xml:space="preserve"> as well as </w:t>
      </w:r>
      <w:r w:rsidR="00704011">
        <w:rPr>
          <w:sz w:val="24"/>
        </w:rPr>
        <w:t xml:space="preserve">a </w:t>
      </w:r>
      <w:r>
        <w:rPr>
          <w:sz w:val="24"/>
        </w:rPr>
        <w:t>nasal cannula and maintaining our good alignment from before</w:t>
      </w:r>
      <w:r w:rsidR="00704011">
        <w:rPr>
          <w:sz w:val="24"/>
        </w:rPr>
        <w:t>,</w:t>
      </w:r>
      <w:r>
        <w:rPr>
          <w:sz w:val="24"/>
        </w:rPr>
        <w:t xml:space="preserve"> our patient should be in the most ideal position to ventilate. Having a </w:t>
      </w:r>
      <w:r w:rsidR="00704011">
        <w:rPr>
          <w:sz w:val="24"/>
        </w:rPr>
        <w:t>good-fitting</w:t>
      </w:r>
      <w:r>
        <w:rPr>
          <w:sz w:val="24"/>
        </w:rPr>
        <w:t xml:space="preserve"> mask with a seal by </w:t>
      </w:r>
      <w:r w:rsidR="00704011">
        <w:rPr>
          <w:sz w:val="24"/>
        </w:rPr>
        <w:t>utilizing</w:t>
      </w:r>
      <w:r>
        <w:rPr>
          <w:sz w:val="24"/>
        </w:rPr>
        <w:t xml:space="preserve"> a CE grip will ensure this</w:t>
      </w:r>
      <w:r w:rsidR="00704011">
        <w:rPr>
          <w:sz w:val="24"/>
        </w:rPr>
        <w:t>. Even</w:t>
      </w:r>
      <w:r>
        <w:rPr>
          <w:sz w:val="24"/>
        </w:rPr>
        <w:t xml:space="preserve"> better is to have one person place their thumbs over each side of the mask and grab both sides of the jaw and pull into the mask instead of down while the second person ventilates. Ventilations should occur in conjunction with end tidal to assess quality and at a rate of 12 per minute (every 5 seconds).</w:t>
      </w:r>
    </w:p>
    <w:p w14:paraId="5EB00D55" w14:textId="752B0B7C" w:rsidR="00CE1173" w:rsidRDefault="00CE1173" w:rsidP="00CE1173">
      <w:pPr>
        <w:rPr>
          <w:sz w:val="24"/>
        </w:rPr>
      </w:pPr>
      <w:r>
        <w:rPr>
          <w:sz w:val="24"/>
        </w:rPr>
        <w:tab/>
        <w:t>If not getting good compliance (chest rise and fall)</w:t>
      </w:r>
      <w:r w:rsidR="00704011">
        <w:rPr>
          <w:sz w:val="24"/>
        </w:rPr>
        <w:t>,</w:t>
      </w:r>
      <w:r>
        <w:rPr>
          <w:sz w:val="24"/>
        </w:rPr>
        <w:t xml:space="preserve"> we should look to </w:t>
      </w:r>
      <w:r w:rsidR="00704011">
        <w:rPr>
          <w:sz w:val="24"/>
        </w:rPr>
        <w:t>apply</w:t>
      </w:r>
      <w:r>
        <w:rPr>
          <w:sz w:val="24"/>
        </w:rPr>
        <w:t xml:space="preserve"> a more advanced airway to ensure most of the oxygen is going into the lungs instead of the trachea. Utilizing the Igel. </w:t>
      </w:r>
    </w:p>
    <w:p w14:paraId="22FC4E5F" w14:textId="77777777" w:rsidR="00CE1173" w:rsidRDefault="00CE1173" w:rsidP="00CE1173">
      <w:pPr>
        <w:rPr>
          <w:sz w:val="24"/>
        </w:rPr>
      </w:pPr>
    </w:p>
    <w:p w14:paraId="445759D8" w14:textId="77777777" w:rsidR="00CE1173" w:rsidRDefault="00CE1173" w:rsidP="00CE1173">
      <w:pPr>
        <w:rPr>
          <w:sz w:val="24"/>
        </w:rPr>
      </w:pPr>
      <w:r>
        <w:rPr>
          <w:sz w:val="24"/>
          <w:u w:val="single"/>
        </w:rPr>
        <w:t>CAT analysis</w:t>
      </w:r>
    </w:p>
    <w:p w14:paraId="661E8A4F" w14:textId="512A6207" w:rsidR="00CE1173" w:rsidRDefault="00CE1173" w:rsidP="00CE1173">
      <w:pPr>
        <w:rPr>
          <w:sz w:val="24"/>
        </w:rPr>
      </w:pPr>
      <w:r>
        <w:rPr>
          <w:sz w:val="24"/>
        </w:rPr>
        <w:t>Category, analysis, and time a</w:t>
      </w:r>
      <w:r w:rsidR="002A4EAD">
        <w:rPr>
          <w:sz w:val="24"/>
        </w:rPr>
        <w:t>re</w:t>
      </w:r>
      <w:r>
        <w:rPr>
          <w:sz w:val="24"/>
        </w:rPr>
        <w:t xml:space="preserve"> </w:t>
      </w:r>
      <w:r w:rsidR="002A4EAD">
        <w:rPr>
          <w:sz w:val="24"/>
        </w:rPr>
        <w:t>tools</w:t>
      </w:r>
      <w:r>
        <w:rPr>
          <w:sz w:val="24"/>
        </w:rPr>
        <w:t xml:space="preserve"> for deciding when to apply a more advanced airway</w:t>
      </w:r>
      <w:r w:rsidR="002A4EAD">
        <w:rPr>
          <w:sz w:val="24"/>
        </w:rPr>
        <w:t>,</w:t>
      </w:r>
      <w:r>
        <w:rPr>
          <w:sz w:val="24"/>
        </w:rPr>
        <w:t xml:space="preserve"> like intubation</w:t>
      </w:r>
    </w:p>
    <w:p w14:paraId="3CACE68B" w14:textId="7288D8F2" w:rsidR="00CE1173" w:rsidRDefault="00CE1173" w:rsidP="00CE1173">
      <w:pPr>
        <w:rPr>
          <w:sz w:val="24"/>
        </w:rPr>
      </w:pPr>
      <w:r>
        <w:rPr>
          <w:sz w:val="24"/>
        </w:rPr>
        <w:t xml:space="preserve">The 4 airway categories in </w:t>
      </w:r>
      <w:r w:rsidR="00704011">
        <w:rPr>
          <w:sz w:val="24"/>
        </w:rPr>
        <w:t xml:space="preserve">the </w:t>
      </w:r>
      <w:r>
        <w:rPr>
          <w:sz w:val="24"/>
        </w:rPr>
        <w:t>list of importance are Obtain/Maintain (No airway is present as in cardiac arrest), correction (significant oxygenation and perfusion problems are present</w:t>
      </w:r>
      <w:r w:rsidR="00F73D4D">
        <w:rPr>
          <w:sz w:val="24"/>
        </w:rPr>
        <w:t>,</w:t>
      </w:r>
      <w:r>
        <w:rPr>
          <w:sz w:val="24"/>
        </w:rPr>
        <w:t xml:space="preserve"> like respiratory arrest, DKA, COPD, CHF, Pneumonia), </w:t>
      </w:r>
      <w:r w:rsidR="002A4EAD">
        <w:rPr>
          <w:sz w:val="24"/>
        </w:rPr>
        <w:t>protection</w:t>
      </w:r>
      <w:r>
        <w:rPr>
          <w:sz w:val="24"/>
        </w:rPr>
        <w:t xml:space="preserve"> (vomiting</w:t>
      </w:r>
      <w:r w:rsidR="002A4EAD">
        <w:rPr>
          <w:sz w:val="24"/>
        </w:rPr>
        <w:t>,</w:t>
      </w:r>
      <w:r>
        <w:rPr>
          <w:sz w:val="24"/>
        </w:rPr>
        <w:t xml:space="preserve"> bleeding into the airway or swelling), predicted course</w:t>
      </w:r>
    </w:p>
    <w:p w14:paraId="50154746" w14:textId="55480D24" w:rsidR="00CE1173" w:rsidRDefault="00CE1173" w:rsidP="00CE1173">
      <w:pPr>
        <w:rPr>
          <w:sz w:val="24"/>
        </w:rPr>
      </w:pPr>
      <w:r>
        <w:rPr>
          <w:sz w:val="24"/>
        </w:rPr>
        <w:t xml:space="preserve">Our analysis should include </w:t>
      </w:r>
      <w:r w:rsidR="002A4EAD">
        <w:rPr>
          <w:sz w:val="24"/>
        </w:rPr>
        <w:t>an</w:t>
      </w:r>
      <w:r>
        <w:rPr>
          <w:sz w:val="24"/>
        </w:rPr>
        <w:t xml:space="preserve"> MMAP to help determine how difficult intubation will be</w:t>
      </w:r>
    </w:p>
    <w:p w14:paraId="5B5C2E08" w14:textId="52ED3584" w:rsidR="00CE1173" w:rsidRDefault="00CE1173" w:rsidP="00CE1173">
      <w:pPr>
        <w:rPr>
          <w:sz w:val="24"/>
        </w:rPr>
      </w:pPr>
      <w:r>
        <w:rPr>
          <w:sz w:val="24"/>
        </w:rPr>
        <w:t xml:space="preserve">M- Mallampati opening the </w:t>
      </w:r>
      <w:r w:rsidR="002A4EAD">
        <w:rPr>
          <w:sz w:val="24"/>
        </w:rPr>
        <w:t>patient's</w:t>
      </w:r>
      <w:r>
        <w:rPr>
          <w:sz w:val="24"/>
        </w:rPr>
        <w:t xml:space="preserve"> mouth ranked class 1 (excellent view of tonsils, uvula</w:t>
      </w:r>
      <w:r w:rsidR="00F73D4D">
        <w:rPr>
          <w:sz w:val="24"/>
        </w:rPr>
        <w:t>,</w:t>
      </w:r>
      <w:r>
        <w:rPr>
          <w:sz w:val="24"/>
        </w:rPr>
        <w:t xml:space="preserve"> </w:t>
      </w:r>
      <w:r w:rsidR="002A4EAD">
        <w:rPr>
          <w:sz w:val="24"/>
        </w:rPr>
        <w:t>etc.</w:t>
      </w:r>
      <w:r>
        <w:rPr>
          <w:sz w:val="24"/>
        </w:rPr>
        <w:t>) to class 4 (horrible view of nothing)</w:t>
      </w:r>
    </w:p>
    <w:p w14:paraId="7A5ECE6E" w14:textId="222A7D50" w:rsidR="00CE1173" w:rsidRDefault="00CE1173" w:rsidP="00CE1173">
      <w:pPr>
        <w:rPr>
          <w:sz w:val="24"/>
        </w:rPr>
      </w:pPr>
      <w:r>
        <w:rPr>
          <w:sz w:val="24"/>
        </w:rPr>
        <w:t xml:space="preserve">M- measurements 3-3-1 rule. 3 fingers of distance from </w:t>
      </w:r>
      <w:r w:rsidR="00F73D4D">
        <w:rPr>
          <w:sz w:val="24"/>
        </w:rPr>
        <w:t xml:space="preserve">the </w:t>
      </w:r>
      <w:r>
        <w:rPr>
          <w:sz w:val="24"/>
        </w:rPr>
        <w:t xml:space="preserve">chin to </w:t>
      </w:r>
      <w:r w:rsidR="00F73D4D">
        <w:rPr>
          <w:sz w:val="24"/>
        </w:rPr>
        <w:t xml:space="preserve">the </w:t>
      </w:r>
      <w:r>
        <w:rPr>
          <w:sz w:val="24"/>
        </w:rPr>
        <w:t xml:space="preserve">hyoid bone, 3 of the </w:t>
      </w:r>
      <w:r w:rsidR="002A4EAD">
        <w:rPr>
          <w:sz w:val="24"/>
        </w:rPr>
        <w:t>patient's</w:t>
      </w:r>
      <w:r>
        <w:rPr>
          <w:sz w:val="24"/>
        </w:rPr>
        <w:t xml:space="preserve"> fingers wide of </w:t>
      </w:r>
      <w:r w:rsidR="002A4EAD">
        <w:rPr>
          <w:sz w:val="24"/>
        </w:rPr>
        <w:t xml:space="preserve">the </w:t>
      </w:r>
      <w:r>
        <w:rPr>
          <w:sz w:val="24"/>
        </w:rPr>
        <w:t>mouth opening, 1 cm or 1 finger of jaw subluxation</w:t>
      </w:r>
    </w:p>
    <w:p w14:paraId="222256E3" w14:textId="176361C8" w:rsidR="00CE1173" w:rsidRDefault="00CE1173" w:rsidP="00CE1173">
      <w:pPr>
        <w:rPr>
          <w:sz w:val="24"/>
        </w:rPr>
      </w:pPr>
      <w:r w:rsidRPr="00C57775">
        <w:rPr>
          <w:sz w:val="24"/>
        </w:rPr>
        <w:t>A-</w:t>
      </w:r>
      <w:r>
        <w:rPr>
          <w:sz w:val="24"/>
        </w:rPr>
        <w:t xml:space="preserve"> </w:t>
      </w:r>
      <w:proofErr w:type="spellStart"/>
      <w:r>
        <w:rPr>
          <w:sz w:val="24"/>
        </w:rPr>
        <w:t>Atlanto</w:t>
      </w:r>
      <w:proofErr w:type="spellEnd"/>
      <w:r>
        <w:rPr>
          <w:sz w:val="24"/>
        </w:rPr>
        <w:t xml:space="preserve"> occipital </w:t>
      </w:r>
      <w:r w:rsidR="00F73D4D">
        <w:rPr>
          <w:sz w:val="24"/>
        </w:rPr>
        <w:t>extension</w:t>
      </w:r>
      <w:r>
        <w:rPr>
          <w:sz w:val="24"/>
        </w:rPr>
        <w:t xml:space="preserve"> (ear to the sternal notch of </w:t>
      </w:r>
      <w:r w:rsidR="00F73D4D">
        <w:rPr>
          <w:sz w:val="24"/>
        </w:rPr>
        <w:t xml:space="preserve">the </w:t>
      </w:r>
      <w:r>
        <w:rPr>
          <w:sz w:val="24"/>
        </w:rPr>
        <w:t>head raised and extended)</w:t>
      </w:r>
    </w:p>
    <w:p w14:paraId="1A6BFEEF" w14:textId="77777777" w:rsidR="00CE1173" w:rsidRDefault="00CE1173" w:rsidP="00CE1173">
      <w:pPr>
        <w:rPr>
          <w:sz w:val="24"/>
        </w:rPr>
      </w:pPr>
      <w:r>
        <w:rPr>
          <w:sz w:val="24"/>
        </w:rPr>
        <w:t>P-Pathologies present to make intubation difficult (tumours)</w:t>
      </w:r>
    </w:p>
    <w:p w14:paraId="3C1FE0B4" w14:textId="42AD9E0D" w:rsidR="00CE1173" w:rsidRDefault="00CE1173" w:rsidP="00CE1173">
      <w:pPr>
        <w:rPr>
          <w:sz w:val="24"/>
        </w:rPr>
      </w:pPr>
      <w:r>
        <w:rPr>
          <w:sz w:val="24"/>
        </w:rPr>
        <w:t xml:space="preserve">Time to definitive care is the last variable to determine if intubation should happen (long transport should opt </w:t>
      </w:r>
      <w:r w:rsidR="00F73D4D">
        <w:rPr>
          <w:sz w:val="24"/>
        </w:rPr>
        <w:t>for</w:t>
      </w:r>
      <w:r>
        <w:rPr>
          <w:sz w:val="24"/>
        </w:rPr>
        <w:t xml:space="preserve"> </w:t>
      </w:r>
      <w:r w:rsidR="00F73D4D">
        <w:rPr>
          <w:sz w:val="24"/>
        </w:rPr>
        <w:t>intubation</w:t>
      </w:r>
      <w:r>
        <w:rPr>
          <w:sz w:val="24"/>
        </w:rPr>
        <w:t>)</w:t>
      </w:r>
    </w:p>
    <w:p w14:paraId="2DFC36FA" w14:textId="77777777" w:rsidR="00CE1173" w:rsidRDefault="00CE1173" w:rsidP="00CE1173">
      <w:pPr>
        <w:rPr>
          <w:sz w:val="24"/>
        </w:rPr>
      </w:pPr>
    </w:p>
    <w:p w14:paraId="3FD5E9A4" w14:textId="589017BF" w:rsidR="00CE1173" w:rsidRDefault="00CE1173" w:rsidP="00CE1173">
      <w:pPr>
        <w:rPr>
          <w:sz w:val="24"/>
        </w:rPr>
      </w:pPr>
      <w:r>
        <w:rPr>
          <w:sz w:val="24"/>
        </w:rPr>
        <w:lastRenderedPageBreak/>
        <w:t>Intubation should be attempted with the best equipment and chance of success possible</w:t>
      </w:r>
      <w:r w:rsidR="00F73D4D">
        <w:rPr>
          <w:sz w:val="24"/>
        </w:rPr>
        <w:t>,</w:t>
      </w:r>
      <w:r>
        <w:rPr>
          <w:sz w:val="24"/>
        </w:rPr>
        <w:t xml:space="preserve"> including a bougie and having </w:t>
      </w:r>
      <w:r w:rsidR="00F73D4D">
        <w:rPr>
          <w:sz w:val="24"/>
        </w:rPr>
        <w:t>appropriately</w:t>
      </w:r>
      <w:r>
        <w:rPr>
          <w:sz w:val="24"/>
        </w:rPr>
        <w:t xml:space="preserve"> sized small and larger tubes, rescue airway, </w:t>
      </w:r>
      <w:r w:rsidR="00F73D4D">
        <w:rPr>
          <w:sz w:val="24"/>
        </w:rPr>
        <w:t xml:space="preserve">and </w:t>
      </w:r>
      <w:r>
        <w:rPr>
          <w:sz w:val="24"/>
        </w:rPr>
        <w:t>suction all present. Advancing the laryngoscope slowly down the tongue into the vallecular space</w:t>
      </w:r>
      <w:r w:rsidR="00F73D4D">
        <w:rPr>
          <w:sz w:val="24"/>
        </w:rPr>
        <w:t>,</w:t>
      </w:r>
      <w:r>
        <w:rPr>
          <w:sz w:val="24"/>
        </w:rPr>
        <w:t xml:space="preserve"> pulling the epiglottis out of the way to hopefully have a view of the trachea</w:t>
      </w:r>
      <w:r w:rsidR="00F73D4D">
        <w:rPr>
          <w:sz w:val="24"/>
        </w:rPr>
        <w:t>,</w:t>
      </w:r>
      <w:r>
        <w:rPr>
          <w:sz w:val="24"/>
        </w:rPr>
        <w:t xml:space="preserve"> you can give it a Cormack Lehane score of 1(excellent full view of glottic opening)-4(no view). To help get a better view</w:t>
      </w:r>
      <w:r w:rsidR="00F73D4D">
        <w:rPr>
          <w:sz w:val="24"/>
        </w:rPr>
        <w:t>,</w:t>
      </w:r>
      <w:r>
        <w:rPr>
          <w:sz w:val="24"/>
        </w:rPr>
        <w:t xml:space="preserve"> pretend you are out water skiing and not close to the patient</w:t>
      </w:r>
      <w:r w:rsidR="00F73D4D">
        <w:rPr>
          <w:sz w:val="24"/>
        </w:rPr>
        <w:t>.</w:t>
      </w:r>
      <w:r>
        <w:rPr>
          <w:sz w:val="24"/>
        </w:rPr>
        <w:t xml:space="preserve"> </w:t>
      </w:r>
      <w:r w:rsidR="00F73D4D">
        <w:rPr>
          <w:sz w:val="24"/>
        </w:rPr>
        <w:t>The right</w:t>
      </w:r>
      <w:r>
        <w:rPr>
          <w:sz w:val="24"/>
        </w:rPr>
        <w:t xml:space="preserve"> hand should be on the occiput of the </w:t>
      </w:r>
      <w:r w:rsidR="00F73D4D">
        <w:rPr>
          <w:sz w:val="24"/>
        </w:rPr>
        <w:t>patient's</w:t>
      </w:r>
      <w:r>
        <w:rPr>
          <w:sz w:val="24"/>
        </w:rPr>
        <w:t xml:space="preserve"> head and holding </w:t>
      </w:r>
      <w:r w:rsidR="00F73D4D">
        <w:rPr>
          <w:sz w:val="24"/>
        </w:rPr>
        <w:t xml:space="preserve">the </w:t>
      </w:r>
      <w:r>
        <w:rPr>
          <w:sz w:val="24"/>
        </w:rPr>
        <w:t>A-O extension</w:t>
      </w:r>
      <w:r w:rsidR="00C26ADB">
        <w:rPr>
          <w:sz w:val="24"/>
        </w:rPr>
        <w:t>. A</w:t>
      </w:r>
      <w:r>
        <w:rPr>
          <w:sz w:val="24"/>
        </w:rPr>
        <w:t xml:space="preserve"> partner can apply burp (back, up and right pressure) to the thyroid, or you can use a </w:t>
      </w:r>
      <w:r w:rsidR="00C26ADB">
        <w:rPr>
          <w:sz w:val="24"/>
        </w:rPr>
        <w:t>two-hand</w:t>
      </w:r>
      <w:r>
        <w:rPr>
          <w:sz w:val="24"/>
        </w:rPr>
        <w:t xml:space="preserve"> technique on the laryngoscope. Advance the bougie down the trachea and advance the tube over the bougie</w:t>
      </w:r>
      <w:r w:rsidR="00C26ADB">
        <w:rPr>
          <w:sz w:val="24"/>
        </w:rPr>
        <w:t>. Inflate</w:t>
      </w:r>
      <w:r>
        <w:rPr>
          <w:sz w:val="24"/>
        </w:rPr>
        <w:t xml:space="preserve"> </w:t>
      </w:r>
      <w:r w:rsidR="00C26ADB">
        <w:rPr>
          <w:sz w:val="24"/>
        </w:rPr>
        <w:t xml:space="preserve">the </w:t>
      </w:r>
      <w:r>
        <w:rPr>
          <w:sz w:val="24"/>
        </w:rPr>
        <w:t xml:space="preserve">cuff with </w:t>
      </w:r>
      <w:r w:rsidR="00C26ADB">
        <w:rPr>
          <w:sz w:val="24"/>
        </w:rPr>
        <w:t xml:space="preserve">the </w:t>
      </w:r>
      <w:r>
        <w:rPr>
          <w:sz w:val="24"/>
        </w:rPr>
        <w:t xml:space="preserve">tube at roughly the 22cm mark at the teeth, tie off with twill tape, </w:t>
      </w:r>
      <w:r w:rsidR="00C26ADB">
        <w:rPr>
          <w:sz w:val="24"/>
        </w:rPr>
        <w:t xml:space="preserve">and </w:t>
      </w:r>
      <w:r>
        <w:rPr>
          <w:sz w:val="24"/>
        </w:rPr>
        <w:t xml:space="preserve">ventilate with end tidal to confirm placement. </w:t>
      </w:r>
    </w:p>
    <w:p w14:paraId="0C7103BC" w14:textId="77777777" w:rsidR="00CE1173" w:rsidRDefault="00CE1173" w:rsidP="00CE1173">
      <w:pPr>
        <w:rPr>
          <w:sz w:val="24"/>
        </w:rPr>
      </w:pPr>
    </w:p>
    <w:p w14:paraId="66A8FDE4" w14:textId="77777777" w:rsidR="00CE1173" w:rsidRPr="005920E4" w:rsidRDefault="00CE1173" w:rsidP="00CE1173">
      <w:pPr>
        <w:jc w:val="both"/>
        <w:rPr>
          <w:sz w:val="24"/>
        </w:rPr>
      </w:pPr>
      <w:r w:rsidRPr="005920E4">
        <w:rPr>
          <w:sz w:val="24"/>
          <w:u w:val="single"/>
        </w:rPr>
        <w:t>Circulation</w:t>
      </w:r>
    </w:p>
    <w:p w14:paraId="7C20EF50" w14:textId="1691AE2D" w:rsidR="00CE1173" w:rsidRDefault="00CE1173" w:rsidP="00CE1173">
      <w:pPr>
        <w:jc w:val="both"/>
        <w:rPr>
          <w:sz w:val="24"/>
        </w:rPr>
      </w:pPr>
      <w:r>
        <w:rPr>
          <w:sz w:val="24"/>
        </w:rPr>
        <w:t>-</w:t>
      </w:r>
      <w:r w:rsidRPr="00C26ADB">
        <w:rPr>
          <w:sz w:val="24"/>
          <w:u w:val="single"/>
        </w:rPr>
        <w:t>Look</w:t>
      </w:r>
      <w:r>
        <w:rPr>
          <w:sz w:val="24"/>
        </w:rPr>
        <w:t xml:space="preserve"> for mottling, skin sign changes, obvious external </w:t>
      </w:r>
      <w:r w:rsidR="00C26ADB">
        <w:rPr>
          <w:sz w:val="24"/>
        </w:rPr>
        <w:t>hemorrhage</w:t>
      </w:r>
      <w:r>
        <w:rPr>
          <w:sz w:val="24"/>
        </w:rPr>
        <w:t xml:space="preserve"> or blood loss, significant bruising for signs of circulatory collapse or failure. </w:t>
      </w:r>
    </w:p>
    <w:p w14:paraId="1689C7F3" w14:textId="77777777" w:rsidR="00CE1173" w:rsidRDefault="00CE1173" w:rsidP="00CE1173">
      <w:pPr>
        <w:jc w:val="both"/>
        <w:rPr>
          <w:sz w:val="24"/>
        </w:rPr>
      </w:pPr>
      <w:r>
        <w:rPr>
          <w:sz w:val="24"/>
        </w:rPr>
        <w:t>-</w:t>
      </w:r>
      <w:r w:rsidRPr="00C26ADB">
        <w:rPr>
          <w:sz w:val="24"/>
          <w:u w:val="single"/>
        </w:rPr>
        <w:t>Listen</w:t>
      </w:r>
      <w:r>
        <w:rPr>
          <w:sz w:val="24"/>
        </w:rPr>
        <w:t xml:space="preserve"> for auscultated blood pressures</w:t>
      </w:r>
    </w:p>
    <w:p w14:paraId="3EC880BB" w14:textId="47E69232" w:rsidR="00CE1173" w:rsidRDefault="00CE1173" w:rsidP="00CE1173">
      <w:pPr>
        <w:jc w:val="both"/>
        <w:rPr>
          <w:sz w:val="24"/>
        </w:rPr>
      </w:pPr>
      <w:r>
        <w:rPr>
          <w:sz w:val="24"/>
        </w:rPr>
        <w:t>-</w:t>
      </w:r>
      <w:r w:rsidRPr="00C26ADB">
        <w:rPr>
          <w:sz w:val="24"/>
          <w:u w:val="single"/>
        </w:rPr>
        <w:t>Feel</w:t>
      </w:r>
      <w:r>
        <w:rPr>
          <w:sz w:val="24"/>
        </w:rPr>
        <w:t xml:space="preserve"> for pulse points, cap refill, external </w:t>
      </w:r>
      <w:r w:rsidR="00C26ADB">
        <w:rPr>
          <w:sz w:val="24"/>
        </w:rPr>
        <w:t>hemorrhage</w:t>
      </w:r>
      <w:r>
        <w:rPr>
          <w:sz w:val="24"/>
        </w:rPr>
        <w:t>, crepitus, fractures</w:t>
      </w:r>
    </w:p>
    <w:p w14:paraId="2CFF5C67" w14:textId="4034EB91" w:rsidR="00CE1173" w:rsidRDefault="00CE1173" w:rsidP="00CE1173">
      <w:pPr>
        <w:jc w:val="both"/>
        <w:rPr>
          <w:sz w:val="24"/>
        </w:rPr>
      </w:pPr>
      <w:r>
        <w:rPr>
          <w:sz w:val="24"/>
        </w:rPr>
        <w:t xml:space="preserve">We should be correcting significant </w:t>
      </w:r>
      <w:r w:rsidR="00C26ADB">
        <w:rPr>
          <w:sz w:val="24"/>
        </w:rPr>
        <w:t>hemorrhagic</w:t>
      </w:r>
      <w:r>
        <w:rPr>
          <w:sz w:val="24"/>
        </w:rPr>
        <w:t xml:space="preserve"> loss with direct pressure or </w:t>
      </w:r>
      <w:r w:rsidR="001B7AE5">
        <w:rPr>
          <w:sz w:val="24"/>
        </w:rPr>
        <w:t xml:space="preserve">a </w:t>
      </w:r>
      <w:r>
        <w:rPr>
          <w:sz w:val="24"/>
        </w:rPr>
        <w:t xml:space="preserve">tourniquet. IVs and </w:t>
      </w:r>
      <w:r w:rsidR="00C26ADB">
        <w:rPr>
          <w:sz w:val="24"/>
        </w:rPr>
        <w:t>fluids</w:t>
      </w:r>
      <w:r>
        <w:rPr>
          <w:sz w:val="24"/>
        </w:rPr>
        <w:t xml:space="preserve"> to combat </w:t>
      </w:r>
      <w:r w:rsidR="00C26ADB">
        <w:rPr>
          <w:sz w:val="24"/>
        </w:rPr>
        <w:t xml:space="preserve">a </w:t>
      </w:r>
      <w:r>
        <w:rPr>
          <w:sz w:val="24"/>
        </w:rPr>
        <w:t xml:space="preserve">drop in blood pressure and shock states. </w:t>
      </w:r>
    </w:p>
    <w:p w14:paraId="14402F7E" w14:textId="01360839" w:rsidR="00525899" w:rsidRDefault="00525899" w:rsidP="00CE1173">
      <w:pPr>
        <w:jc w:val="both"/>
        <w:rPr>
          <w:sz w:val="24"/>
        </w:rPr>
      </w:pPr>
      <w:r>
        <w:rPr>
          <w:sz w:val="24"/>
        </w:rPr>
        <w:t xml:space="preserve">-Fixing hypotension </w:t>
      </w:r>
      <w:r w:rsidR="00781804">
        <w:rPr>
          <w:sz w:val="24"/>
        </w:rPr>
        <w:t>in</w:t>
      </w:r>
      <w:r>
        <w:rPr>
          <w:sz w:val="24"/>
        </w:rPr>
        <w:t xml:space="preserve"> shock states should be done by increasing stroke volume. Cardiac output=HR x SV. If we want </w:t>
      </w:r>
      <w:r w:rsidR="001B7AE5">
        <w:rPr>
          <w:sz w:val="24"/>
        </w:rPr>
        <w:t xml:space="preserve">to </w:t>
      </w:r>
      <w:r w:rsidR="008662A2">
        <w:rPr>
          <w:sz w:val="24"/>
        </w:rPr>
        <w:t xml:space="preserve">increase </w:t>
      </w:r>
      <w:r w:rsidR="001B7AE5">
        <w:rPr>
          <w:sz w:val="24"/>
        </w:rPr>
        <w:t>someone’s</w:t>
      </w:r>
      <w:r w:rsidR="008662A2">
        <w:rPr>
          <w:sz w:val="24"/>
        </w:rPr>
        <w:t xml:space="preserve"> perfusion by increasing what we can control</w:t>
      </w:r>
      <w:r w:rsidR="001B7AE5">
        <w:rPr>
          <w:sz w:val="24"/>
        </w:rPr>
        <w:t>,</w:t>
      </w:r>
      <w:r w:rsidR="008662A2">
        <w:rPr>
          <w:sz w:val="24"/>
        </w:rPr>
        <w:t xml:space="preserve"> being the SV</w:t>
      </w:r>
      <w:r w:rsidR="001B7AE5">
        <w:rPr>
          <w:sz w:val="24"/>
        </w:rPr>
        <w:t>,</w:t>
      </w:r>
      <w:r w:rsidR="008662A2">
        <w:rPr>
          <w:sz w:val="24"/>
        </w:rPr>
        <w:t xml:space="preserve"> we add saline to the vasculature. This should be done in a bolus of 20ml/kg (10ml/kg if neonate or in cardiogenic shock). </w:t>
      </w:r>
      <w:r w:rsidR="0035134C">
        <w:rPr>
          <w:sz w:val="24"/>
        </w:rPr>
        <w:t xml:space="preserve">Our goal is to increase the systolic blood pressure above 90 or the MAP above 65 to allow adequate perfusion in the body. </w:t>
      </w:r>
      <w:r w:rsidR="000E4CEF">
        <w:rPr>
          <w:sz w:val="24"/>
        </w:rPr>
        <w:t xml:space="preserve">Some instances where you want to allow for permissive hypotension would be traumatic </w:t>
      </w:r>
      <w:r w:rsidR="001B7AE5">
        <w:rPr>
          <w:sz w:val="24"/>
        </w:rPr>
        <w:t>hemorrhagic</w:t>
      </w:r>
      <w:r w:rsidR="000E4CEF">
        <w:rPr>
          <w:sz w:val="24"/>
        </w:rPr>
        <w:t xml:space="preserve"> shock</w:t>
      </w:r>
      <w:r w:rsidR="001B7AE5">
        <w:rPr>
          <w:sz w:val="24"/>
        </w:rPr>
        <w:t>,</w:t>
      </w:r>
      <w:r w:rsidR="000E4CEF">
        <w:rPr>
          <w:sz w:val="24"/>
        </w:rPr>
        <w:t xml:space="preserve"> where increasing the BP would increase the rate of bleeding out</w:t>
      </w:r>
      <w:r w:rsidR="00175770">
        <w:rPr>
          <w:sz w:val="24"/>
        </w:rPr>
        <w:t>, as well as washing out coagulation factors. Normal saline is also acidic</w:t>
      </w:r>
      <w:r w:rsidR="001B7AE5">
        <w:rPr>
          <w:sz w:val="24"/>
        </w:rPr>
        <w:t>,</w:t>
      </w:r>
      <w:r w:rsidR="00175770">
        <w:rPr>
          <w:sz w:val="24"/>
        </w:rPr>
        <w:t xml:space="preserve"> so in cases of trauma</w:t>
      </w:r>
      <w:r w:rsidR="001B7AE5">
        <w:rPr>
          <w:sz w:val="24"/>
        </w:rPr>
        <w:t>,</w:t>
      </w:r>
      <w:r w:rsidR="00175770">
        <w:rPr>
          <w:sz w:val="24"/>
        </w:rPr>
        <w:t xml:space="preserve"> giving someone lots of normal saline actually increases all 3 </w:t>
      </w:r>
      <w:r w:rsidR="00AD723E">
        <w:rPr>
          <w:sz w:val="24"/>
        </w:rPr>
        <w:t>levels of the trauma triad of death (cold saline increases hypothermia, washes out coagulation factors</w:t>
      </w:r>
      <w:r w:rsidR="00AE0395">
        <w:rPr>
          <w:sz w:val="24"/>
        </w:rPr>
        <w:t xml:space="preserve">, and makes them more acidotic) </w:t>
      </w:r>
    </w:p>
    <w:p w14:paraId="40B126D6" w14:textId="77777777" w:rsidR="009A1FBE" w:rsidRDefault="009A1FBE" w:rsidP="00CE1173">
      <w:pPr>
        <w:jc w:val="both"/>
        <w:rPr>
          <w:sz w:val="24"/>
        </w:rPr>
      </w:pPr>
    </w:p>
    <w:p w14:paraId="11D7ADAF" w14:textId="5EF8D6EC" w:rsidR="009A1FBE" w:rsidRDefault="009A1FBE" w:rsidP="00CE1173">
      <w:pPr>
        <w:jc w:val="both"/>
        <w:rPr>
          <w:b/>
          <w:bCs/>
          <w:sz w:val="24"/>
          <w:u w:val="single"/>
        </w:rPr>
      </w:pPr>
      <w:r>
        <w:rPr>
          <w:b/>
          <w:bCs/>
          <w:sz w:val="24"/>
          <w:u w:val="single"/>
        </w:rPr>
        <w:t xml:space="preserve">After all these major </w:t>
      </w:r>
      <w:r w:rsidR="00C61A0C">
        <w:rPr>
          <w:b/>
          <w:bCs/>
          <w:sz w:val="24"/>
          <w:u w:val="single"/>
        </w:rPr>
        <w:t>life-threatening</w:t>
      </w:r>
      <w:r>
        <w:rPr>
          <w:b/>
          <w:bCs/>
          <w:sz w:val="24"/>
          <w:u w:val="single"/>
        </w:rPr>
        <w:t xml:space="preserve"> factors are resolved</w:t>
      </w:r>
      <w:r w:rsidR="00C61A0C">
        <w:rPr>
          <w:b/>
          <w:bCs/>
          <w:sz w:val="24"/>
          <w:u w:val="single"/>
        </w:rPr>
        <w:t>,</w:t>
      </w:r>
      <w:r>
        <w:rPr>
          <w:b/>
          <w:bCs/>
          <w:sz w:val="24"/>
          <w:u w:val="single"/>
        </w:rPr>
        <w:t xml:space="preserve"> then can move into secondary survey</w:t>
      </w:r>
      <w:r w:rsidR="00434212">
        <w:rPr>
          <w:b/>
          <w:bCs/>
          <w:sz w:val="24"/>
          <w:u w:val="single"/>
        </w:rPr>
        <w:t>, treating symptom relief and extrication</w:t>
      </w:r>
    </w:p>
    <w:p w14:paraId="2FE2E002" w14:textId="7A0C990C" w:rsidR="00434212" w:rsidRDefault="00434212" w:rsidP="00CE1173">
      <w:pPr>
        <w:jc w:val="both"/>
        <w:rPr>
          <w:b/>
          <w:bCs/>
          <w:sz w:val="24"/>
          <w:u w:val="single"/>
        </w:rPr>
      </w:pPr>
      <w:r>
        <w:rPr>
          <w:b/>
          <w:bCs/>
          <w:sz w:val="24"/>
          <w:u w:val="single"/>
        </w:rPr>
        <w:t>To SUM up:</w:t>
      </w:r>
    </w:p>
    <w:p w14:paraId="69D1A0FD" w14:textId="5C8A10D9" w:rsidR="00434212" w:rsidRDefault="00C60A52" w:rsidP="00CE1173">
      <w:pPr>
        <w:jc w:val="both"/>
        <w:rPr>
          <w:sz w:val="24"/>
        </w:rPr>
      </w:pPr>
      <w:r>
        <w:rPr>
          <w:sz w:val="24"/>
        </w:rPr>
        <w:t>-Scene survey, assess if manual C spine management is necessary</w:t>
      </w:r>
    </w:p>
    <w:p w14:paraId="68566BF2" w14:textId="7CC30AC1" w:rsidR="001617E4" w:rsidRDefault="001617E4" w:rsidP="00CE1173">
      <w:pPr>
        <w:jc w:val="both"/>
        <w:rPr>
          <w:sz w:val="24"/>
        </w:rPr>
      </w:pPr>
      <w:r>
        <w:rPr>
          <w:sz w:val="24"/>
        </w:rPr>
        <w:lastRenderedPageBreak/>
        <w:t>-If required</w:t>
      </w:r>
      <w:r w:rsidR="00C61A0C">
        <w:rPr>
          <w:sz w:val="24"/>
        </w:rPr>
        <w:t>,</w:t>
      </w:r>
      <w:r>
        <w:rPr>
          <w:sz w:val="24"/>
        </w:rPr>
        <w:t xml:space="preserve"> hold C spine, </w:t>
      </w:r>
      <w:r w:rsidR="00936DDE">
        <w:rPr>
          <w:sz w:val="24"/>
        </w:rPr>
        <w:t>can assess A, B, C</w:t>
      </w:r>
      <w:r w:rsidR="00C61A0C">
        <w:rPr>
          <w:sz w:val="24"/>
        </w:rPr>
        <w:t>,</w:t>
      </w:r>
      <w:r w:rsidR="00936DDE">
        <w:rPr>
          <w:sz w:val="24"/>
        </w:rPr>
        <w:t xml:space="preserve"> then apply collar. If needing extrication or re-positioning to check A, B, </w:t>
      </w:r>
      <w:r w:rsidR="00C97C77">
        <w:rPr>
          <w:sz w:val="24"/>
        </w:rPr>
        <w:t>and</w:t>
      </w:r>
      <w:r w:rsidR="00C61A0C">
        <w:rPr>
          <w:sz w:val="24"/>
        </w:rPr>
        <w:t xml:space="preserve"> </w:t>
      </w:r>
      <w:r w:rsidR="00936DDE">
        <w:rPr>
          <w:sz w:val="24"/>
        </w:rPr>
        <w:t xml:space="preserve">C may need to apply </w:t>
      </w:r>
      <w:r w:rsidR="00C61A0C">
        <w:rPr>
          <w:sz w:val="24"/>
        </w:rPr>
        <w:t xml:space="preserve">the </w:t>
      </w:r>
      <w:r w:rsidR="00936DDE">
        <w:rPr>
          <w:sz w:val="24"/>
        </w:rPr>
        <w:t>collar and extricate</w:t>
      </w:r>
    </w:p>
    <w:p w14:paraId="3C8A3122" w14:textId="7AE9D826" w:rsidR="00C60A52" w:rsidRDefault="00C60A52" w:rsidP="00CE1173">
      <w:pPr>
        <w:jc w:val="both"/>
        <w:rPr>
          <w:sz w:val="24"/>
        </w:rPr>
      </w:pPr>
      <w:r>
        <w:rPr>
          <w:sz w:val="24"/>
        </w:rPr>
        <w:t xml:space="preserve">-deal with massive external </w:t>
      </w:r>
      <w:r w:rsidR="00C61A0C">
        <w:rPr>
          <w:sz w:val="24"/>
        </w:rPr>
        <w:t>hemorrhage</w:t>
      </w:r>
      <w:r>
        <w:rPr>
          <w:sz w:val="24"/>
        </w:rPr>
        <w:t xml:space="preserve"> </w:t>
      </w:r>
      <w:r w:rsidR="001617E4">
        <w:rPr>
          <w:sz w:val="24"/>
        </w:rPr>
        <w:t>by direct pressure/tourniquet</w:t>
      </w:r>
    </w:p>
    <w:p w14:paraId="3F6E7B46" w14:textId="0A65FFE7" w:rsidR="001617E4" w:rsidRDefault="001617E4" w:rsidP="00CE1173">
      <w:pPr>
        <w:jc w:val="both"/>
        <w:rPr>
          <w:sz w:val="24"/>
        </w:rPr>
      </w:pPr>
      <w:r>
        <w:rPr>
          <w:sz w:val="24"/>
        </w:rPr>
        <w:t xml:space="preserve">-If </w:t>
      </w:r>
      <w:r w:rsidR="00C61A0C">
        <w:rPr>
          <w:sz w:val="24"/>
        </w:rPr>
        <w:t xml:space="preserve">the </w:t>
      </w:r>
      <w:r>
        <w:rPr>
          <w:sz w:val="24"/>
        </w:rPr>
        <w:t xml:space="preserve">patient </w:t>
      </w:r>
      <w:r w:rsidR="00C61A0C">
        <w:rPr>
          <w:sz w:val="24"/>
        </w:rPr>
        <w:t xml:space="preserve">is </w:t>
      </w:r>
      <w:r>
        <w:rPr>
          <w:sz w:val="24"/>
        </w:rPr>
        <w:t>unresponsive</w:t>
      </w:r>
      <w:r w:rsidR="00C61A0C">
        <w:rPr>
          <w:sz w:val="24"/>
        </w:rPr>
        <w:t>,</w:t>
      </w:r>
      <w:r>
        <w:rPr>
          <w:sz w:val="24"/>
        </w:rPr>
        <w:t xml:space="preserve"> check pulse first to start CPR if required, if pulse present</w:t>
      </w:r>
      <w:r w:rsidR="00C61A0C">
        <w:rPr>
          <w:sz w:val="24"/>
        </w:rPr>
        <w:t>,</w:t>
      </w:r>
      <w:r>
        <w:rPr>
          <w:sz w:val="24"/>
        </w:rPr>
        <w:t xml:space="preserve"> move to A, B, C check</w:t>
      </w:r>
    </w:p>
    <w:p w14:paraId="4FC7AC90" w14:textId="4DCC4FF9" w:rsidR="00936DDE" w:rsidRDefault="00936DDE" w:rsidP="00CE1173">
      <w:pPr>
        <w:jc w:val="both"/>
        <w:rPr>
          <w:sz w:val="24"/>
        </w:rPr>
      </w:pPr>
      <w:r>
        <w:rPr>
          <w:sz w:val="24"/>
        </w:rPr>
        <w:t xml:space="preserve">-Check and deal with appropriate issues with A, B, </w:t>
      </w:r>
      <w:r w:rsidR="00C61A0C">
        <w:rPr>
          <w:sz w:val="24"/>
        </w:rPr>
        <w:t xml:space="preserve">and </w:t>
      </w:r>
      <w:r>
        <w:rPr>
          <w:sz w:val="24"/>
        </w:rPr>
        <w:t>C</w:t>
      </w:r>
    </w:p>
    <w:p w14:paraId="47C8F60C" w14:textId="15C5AB1B" w:rsidR="00936DDE" w:rsidRDefault="00936DDE" w:rsidP="00CE1173">
      <w:pPr>
        <w:jc w:val="both"/>
        <w:rPr>
          <w:sz w:val="24"/>
        </w:rPr>
      </w:pPr>
      <w:r>
        <w:rPr>
          <w:sz w:val="24"/>
        </w:rPr>
        <w:t>-Secondary survey</w:t>
      </w:r>
    </w:p>
    <w:p w14:paraId="0C96FE8D" w14:textId="521D88B0" w:rsidR="00936DDE" w:rsidRDefault="00936DDE" w:rsidP="00CE1173">
      <w:pPr>
        <w:jc w:val="both"/>
        <w:rPr>
          <w:sz w:val="24"/>
        </w:rPr>
      </w:pPr>
      <w:r>
        <w:rPr>
          <w:sz w:val="24"/>
        </w:rPr>
        <w:t>-Symptom relief</w:t>
      </w:r>
    </w:p>
    <w:p w14:paraId="07EB72D1" w14:textId="5DF98E2D" w:rsidR="00936DDE" w:rsidRPr="00C60A52" w:rsidRDefault="00936DDE" w:rsidP="00CE1173">
      <w:pPr>
        <w:jc w:val="both"/>
        <w:rPr>
          <w:sz w:val="24"/>
        </w:rPr>
      </w:pPr>
      <w:r>
        <w:rPr>
          <w:sz w:val="24"/>
        </w:rPr>
        <w:t>-Transport</w:t>
      </w:r>
    </w:p>
    <w:p w14:paraId="4B339332" w14:textId="77777777" w:rsidR="00CE1173" w:rsidRPr="003D3E16" w:rsidRDefault="00CE1173" w:rsidP="003D3E16">
      <w:pPr>
        <w:rPr>
          <w:sz w:val="24"/>
        </w:rPr>
      </w:pPr>
    </w:p>
    <w:p w14:paraId="2B763420" w14:textId="77777777" w:rsidR="00FB11B3" w:rsidRPr="00DF2C0A" w:rsidRDefault="00FB11B3" w:rsidP="00EF4A07">
      <w:pPr>
        <w:pStyle w:val="ListParagraph"/>
        <w:rPr>
          <w:sz w:val="24"/>
        </w:rPr>
      </w:pPr>
    </w:p>
    <w:p w14:paraId="23B8BAAF" w14:textId="746C13FE" w:rsidR="00DF2C0A" w:rsidRPr="008D176B" w:rsidRDefault="00DF2C0A" w:rsidP="008D176B">
      <w:pPr>
        <w:rPr>
          <w:sz w:val="24"/>
        </w:rPr>
      </w:pPr>
    </w:p>
    <w:sectPr w:rsidR="00DF2C0A" w:rsidRPr="008D17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919F6"/>
    <w:multiLevelType w:val="hybridMultilevel"/>
    <w:tmpl w:val="63C883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8A26543"/>
    <w:multiLevelType w:val="hybridMultilevel"/>
    <w:tmpl w:val="F72604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7DB7039"/>
    <w:multiLevelType w:val="hybridMultilevel"/>
    <w:tmpl w:val="1C320D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62292270">
    <w:abstractNumId w:val="0"/>
  </w:num>
  <w:num w:numId="2" w16cid:durableId="1321733089">
    <w:abstractNumId w:val="2"/>
  </w:num>
  <w:num w:numId="3" w16cid:durableId="1648121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6B"/>
    <w:rsid w:val="00010267"/>
    <w:rsid w:val="00014CD3"/>
    <w:rsid w:val="000172A2"/>
    <w:rsid w:val="0003682C"/>
    <w:rsid w:val="00077F06"/>
    <w:rsid w:val="0008661D"/>
    <w:rsid w:val="000B36E9"/>
    <w:rsid w:val="000C1976"/>
    <w:rsid w:val="000E155F"/>
    <w:rsid w:val="000E4CEF"/>
    <w:rsid w:val="00133233"/>
    <w:rsid w:val="00134DF5"/>
    <w:rsid w:val="001362C6"/>
    <w:rsid w:val="001617E4"/>
    <w:rsid w:val="00163577"/>
    <w:rsid w:val="00173233"/>
    <w:rsid w:val="00175770"/>
    <w:rsid w:val="001A1327"/>
    <w:rsid w:val="001B7AE5"/>
    <w:rsid w:val="001E01C4"/>
    <w:rsid w:val="00215EE3"/>
    <w:rsid w:val="00226ABD"/>
    <w:rsid w:val="00227D28"/>
    <w:rsid w:val="00243464"/>
    <w:rsid w:val="002A4EAD"/>
    <w:rsid w:val="002D5FCA"/>
    <w:rsid w:val="002E6089"/>
    <w:rsid w:val="00322449"/>
    <w:rsid w:val="00337437"/>
    <w:rsid w:val="00350202"/>
    <w:rsid w:val="0035134C"/>
    <w:rsid w:val="003A4973"/>
    <w:rsid w:val="003A6D99"/>
    <w:rsid w:val="003D3E16"/>
    <w:rsid w:val="00433193"/>
    <w:rsid w:val="00434212"/>
    <w:rsid w:val="004546F3"/>
    <w:rsid w:val="00464273"/>
    <w:rsid w:val="0048391A"/>
    <w:rsid w:val="00484CC1"/>
    <w:rsid w:val="004A477D"/>
    <w:rsid w:val="004D0EC2"/>
    <w:rsid w:val="004E1531"/>
    <w:rsid w:val="004F4A1D"/>
    <w:rsid w:val="00516C69"/>
    <w:rsid w:val="005247B5"/>
    <w:rsid w:val="00525899"/>
    <w:rsid w:val="00533406"/>
    <w:rsid w:val="00570C7C"/>
    <w:rsid w:val="005778D7"/>
    <w:rsid w:val="005920E4"/>
    <w:rsid w:val="005A1250"/>
    <w:rsid w:val="005B7D04"/>
    <w:rsid w:val="005D4EE7"/>
    <w:rsid w:val="005E2DB1"/>
    <w:rsid w:val="005F5328"/>
    <w:rsid w:val="00634B77"/>
    <w:rsid w:val="006371FD"/>
    <w:rsid w:val="00682678"/>
    <w:rsid w:val="00693D3B"/>
    <w:rsid w:val="006F4227"/>
    <w:rsid w:val="00704011"/>
    <w:rsid w:val="00705D6C"/>
    <w:rsid w:val="00712E62"/>
    <w:rsid w:val="0073083E"/>
    <w:rsid w:val="00740B27"/>
    <w:rsid w:val="00766EA7"/>
    <w:rsid w:val="00781804"/>
    <w:rsid w:val="007B0C8B"/>
    <w:rsid w:val="007F074E"/>
    <w:rsid w:val="007F70C5"/>
    <w:rsid w:val="00806C6E"/>
    <w:rsid w:val="00841A61"/>
    <w:rsid w:val="008423C3"/>
    <w:rsid w:val="00844652"/>
    <w:rsid w:val="008662A2"/>
    <w:rsid w:val="00867275"/>
    <w:rsid w:val="00871661"/>
    <w:rsid w:val="00875600"/>
    <w:rsid w:val="008A77AC"/>
    <w:rsid w:val="008D176B"/>
    <w:rsid w:val="008F09AB"/>
    <w:rsid w:val="00901C40"/>
    <w:rsid w:val="00915216"/>
    <w:rsid w:val="009356DE"/>
    <w:rsid w:val="00936DDE"/>
    <w:rsid w:val="009A1FBE"/>
    <w:rsid w:val="009B60AD"/>
    <w:rsid w:val="009E5D45"/>
    <w:rsid w:val="00A2297E"/>
    <w:rsid w:val="00A3313A"/>
    <w:rsid w:val="00A35DC5"/>
    <w:rsid w:val="00A372CA"/>
    <w:rsid w:val="00A959BC"/>
    <w:rsid w:val="00AA4DD7"/>
    <w:rsid w:val="00AB627F"/>
    <w:rsid w:val="00AC36EE"/>
    <w:rsid w:val="00AC621E"/>
    <w:rsid w:val="00AD723E"/>
    <w:rsid w:val="00AE0395"/>
    <w:rsid w:val="00AF1AC6"/>
    <w:rsid w:val="00B13F6C"/>
    <w:rsid w:val="00B35B68"/>
    <w:rsid w:val="00B578C6"/>
    <w:rsid w:val="00B73AA4"/>
    <w:rsid w:val="00B86391"/>
    <w:rsid w:val="00BE48CB"/>
    <w:rsid w:val="00C26ADB"/>
    <w:rsid w:val="00C42433"/>
    <w:rsid w:val="00C60A52"/>
    <w:rsid w:val="00C61A0C"/>
    <w:rsid w:val="00C64436"/>
    <w:rsid w:val="00C97C77"/>
    <w:rsid w:val="00CA4995"/>
    <w:rsid w:val="00CE1173"/>
    <w:rsid w:val="00D009E3"/>
    <w:rsid w:val="00D07098"/>
    <w:rsid w:val="00D9453A"/>
    <w:rsid w:val="00DA3F6C"/>
    <w:rsid w:val="00DA553A"/>
    <w:rsid w:val="00DB6C6D"/>
    <w:rsid w:val="00DE4A5B"/>
    <w:rsid w:val="00DF2C0A"/>
    <w:rsid w:val="00E20DE2"/>
    <w:rsid w:val="00E653F1"/>
    <w:rsid w:val="00E6650B"/>
    <w:rsid w:val="00EB4591"/>
    <w:rsid w:val="00EC474B"/>
    <w:rsid w:val="00EE68D7"/>
    <w:rsid w:val="00EF4A07"/>
    <w:rsid w:val="00F00EF3"/>
    <w:rsid w:val="00F348D2"/>
    <w:rsid w:val="00F70368"/>
    <w:rsid w:val="00F73D4D"/>
    <w:rsid w:val="00FB11B3"/>
    <w:rsid w:val="00FC7AB1"/>
    <w:rsid w:val="00FE29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C9287"/>
  <w15:chartTrackingRefBased/>
  <w15:docId w15:val="{0D8FFB9C-0C19-4674-9706-D6432845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7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17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17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17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17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17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7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7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7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7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17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17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17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17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1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76B"/>
    <w:rPr>
      <w:rFonts w:eastAsiaTheme="majorEastAsia" w:cstheme="majorBidi"/>
      <w:color w:val="272727" w:themeColor="text1" w:themeTint="D8"/>
    </w:rPr>
  </w:style>
  <w:style w:type="paragraph" w:styleId="Title">
    <w:name w:val="Title"/>
    <w:basedOn w:val="Normal"/>
    <w:next w:val="Normal"/>
    <w:link w:val="TitleChar"/>
    <w:uiPriority w:val="10"/>
    <w:qFormat/>
    <w:rsid w:val="008D1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7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76B"/>
    <w:pPr>
      <w:spacing w:before="160"/>
      <w:jc w:val="center"/>
    </w:pPr>
    <w:rPr>
      <w:i/>
      <w:iCs/>
      <w:color w:val="404040" w:themeColor="text1" w:themeTint="BF"/>
    </w:rPr>
  </w:style>
  <w:style w:type="character" w:customStyle="1" w:styleId="QuoteChar">
    <w:name w:val="Quote Char"/>
    <w:basedOn w:val="DefaultParagraphFont"/>
    <w:link w:val="Quote"/>
    <w:uiPriority w:val="29"/>
    <w:rsid w:val="008D176B"/>
    <w:rPr>
      <w:i/>
      <w:iCs/>
      <w:color w:val="404040" w:themeColor="text1" w:themeTint="BF"/>
    </w:rPr>
  </w:style>
  <w:style w:type="paragraph" w:styleId="ListParagraph">
    <w:name w:val="List Paragraph"/>
    <w:basedOn w:val="Normal"/>
    <w:uiPriority w:val="34"/>
    <w:qFormat/>
    <w:rsid w:val="008D176B"/>
    <w:pPr>
      <w:ind w:left="720"/>
      <w:contextualSpacing/>
    </w:pPr>
  </w:style>
  <w:style w:type="character" w:styleId="IntenseEmphasis">
    <w:name w:val="Intense Emphasis"/>
    <w:basedOn w:val="DefaultParagraphFont"/>
    <w:uiPriority w:val="21"/>
    <w:qFormat/>
    <w:rsid w:val="008D176B"/>
    <w:rPr>
      <w:i/>
      <w:iCs/>
      <w:color w:val="2F5496" w:themeColor="accent1" w:themeShade="BF"/>
    </w:rPr>
  </w:style>
  <w:style w:type="paragraph" w:styleId="IntenseQuote">
    <w:name w:val="Intense Quote"/>
    <w:basedOn w:val="Normal"/>
    <w:next w:val="Normal"/>
    <w:link w:val="IntenseQuoteChar"/>
    <w:uiPriority w:val="30"/>
    <w:qFormat/>
    <w:rsid w:val="008D17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176B"/>
    <w:rPr>
      <w:i/>
      <w:iCs/>
      <w:color w:val="2F5496" w:themeColor="accent1" w:themeShade="BF"/>
    </w:rPr>
  </w:style>
  <w:style w:type="character" w:styleId="IntenseReference">
    <w:name w:val="Intense Reference"/>
    <w:basedOn w:val="DefaultParagraphFont"/>
    <w:uiPriority w:val="32"/>
    <w:qFormat/>
    <w:rsid w:val="008D17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7</Pages>
  <Words>2602</Words>
  <Characters>12977</Characters>
  <Application>Microsoft Office Word</Application>
  <DocSecurity>0</DocSecurity>
  <Lines>227</Lines>
  <Paragraphs>91</Paragraphs>
  <ScaleCrop>false</ScaleCrop>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Huntrods</dc:creator>
  <cp:keywords/>
  <dc:description/>
  <cp:lastModifiedBy>Shane Huntrods</cp:lastModifiedBy>
  <cp:revision>132</cp:revision>
  <dcterms:created xsi:type="dcterms:W3CDTF">2025-02-10T14:13:00Z</dcterms:created>
  <dcterms:modified xsi:type="dcterms:W3CDTF">2025-10-19T16:32:00Z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789964e9-3f71-4ed6-a351-3d156c1804a7</vt:lpwstr>
  </property>
</Properties>
</file>